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9"/>
        <w:rPr>
          <w:rFonts w:ascii="Times New Roman"/>
          <w:sz w:val="18"/>
        </w:rPr>
      </w:pPr>
    </w:p>
    <w:p>
      <w:pPr>
        <w:spacing w:after="0"/>
        <w:rPr>
          <w:rFonts w:ascii="Times New Roman"/>
          <w:sz w:val="18"/>
        </w:rPr>
        <w:sectPr>
          <w:headerReference w:type="default" r:id="rId5"/>
          <w:footerReference w:type="default" r:id="rId6"/>
          <w:type w:val="continuous"/>
          <w:pgSz w:w="11910" w:h="16840"/>
          <w:pgMar w:header="630" w:footer="798" w:top="1180" w:bottom="980" w:left="1580" w:right="440"/>
        </w:sectPr>
      </w:pPr>
    </w:p>
    <w:p>
      <w:pPr>
        <w:pStyle w:val="Heading1"/>
        <w:tabs>
          <w:tab w:pos="6964" w:val="left" w:leader="none"/>
        </w:tabs>
      </w:pPr>
      <w:r>
        <w:rPr>
          <w:color w:val="231F20"/>
          <w:u w:val="single" w:color="231F20"/>
        </w:rPr>
        <w:t>Press</w:t>
      </w:r>
      <w:r>
        <w:rPr>
          <w:color w:val="231F20"/>
          <w:spacing w:val="-14"/>
          <w:u w:val="single" w:color="231F20"/>
        </w:rPr>
        <w:t> </w:t>
      </w:r>
      <w:r>
        <w:rPr>
          <w:color w:val="231F20"/>
          <w:u w:val="single" w:color="231F20"/>
        </w:rPr>
        <w:t>release</w:t>
        <w:tab/>
      </w:r>
    </w:p>
    <w:p>
      <w:pPr>
        <w:pStyle w:val="BodyText"/>
        <w:spacing w:before="9"/>
        <w:rPr>
          <w:rFonts w:ascii="HelveticaNeueLT Std"/>
          <w:b/>
          <w:sz w:val="23"/>
        </w:rPr>
      </w:pPr>
      <w:r>
        <w:rPr/>
        <w:br w:type="column"/>
      </w:r>
      <w:r>
        <w:rPr>
          <w:rFonts w:ascii="HelveticaNeueLT Std"/>
          <w:b/>
          <w:sz w:val="23"/>
        </w:rPr>
      </w:r>
    </w:p>
    <w:p>
      <w:pPr>
        <w:tabs>
          <w:tab w:pos="1949" w:val="left" w:leader="none"/>
        </w:tabs>
        <w:spacing w:before="0"/>
        <w:ind w:left="120" w:right="0" w:firstLine="0"/>
        <w:jc w:val="left"/>
        <w:rPr>
          <w:rFonts w:ascii="HelveticaNeueLT Std"/>
          <w:b/>
          <w:sz w:val="18"/>
        </w:rPr>
      </w:pPr>
      <w:r>
        <w:rPr>
          <w:rFonts w:ascii="HelveticaNeueLT Std"/>
          <w:b/>
          <w:color w:val="231F20"/>
          <w:sz w:val="18"/>
          <w:u w:val="single" w:color="231F20"/>
        </w:rPr>
        <w:t>Contact</w:t>
        <w:tab/>
      </w:r>
    </w:p>
    <w:p>
      <w:pPr>
        <w:spacing w:after="0"/>
        <w:jc w:val="left"/>
        <w:rPr>
          <w:rFonts w:ascii="HelveticaNeueLT Std"/>
          <w:sz w:val="18"/>
        </w:rPr>
        <w:sectPr>
          <w:type w:val="continuous"/>
          <w:pgSz w:w="11910" w:h="16840"/>
          <w:pgMar w:top="1180" w:bottom="980" w:left="1580" w:right="440"/>
          <w:cols w:num="2" w:equalWidth="0">
            <w:col w:w="6965" w:space="844"/>
            <w:col w:w="2081"/>
          </w:cols>
        </w:sectPr>
      </w:pPr>
    </w:p>
    <w:p>
      <w:pPr>
        <w:pStyle w:val="BodyText"/>
        <w:rPr>
          <w:rFonts w:ascii="HelveticaNeueLT Std"/>
          <w:b/>
          <w:sz w:val="20"/>
        </w:rPr>
      </w:pPr>
    </w:p>
    <w:p>
      <w:pPr>
        <w:spacing w:after="0"/>
        <w:rPr>
          <w:rFonts w:ascii="HelveticaNeueLT Std"/>
          <w:sz w:val="20"/>
        </w:rPr>
        <w:sectPr>
          <w:type w:val="continuous"/>
          <w:pgSz w:w="11910" w:h="16840"/>
          <w:pgMar w:top="1180" w:bottom="980" w:left="1580" w:right="440"/>
        </w:sectPr>
      </w:pPr>
    </w:p>
    <w:p>
      <w:pPr>
        <w:pStyle w:val="BodyText"/>
        <w:spacing w:before="3"/>
        <w:rPr>
          <w:rFonts w:ascii="HelveticaNeueLT Std"/>
          <w:b/>
          <w:sz w:val="24"/>
        </w:rPr>
      </w:pPr>
    </w:p>
    <w:p>
      <w:pPr>
        <w:pStyle w:val="Heading2"/>
        <w:spacing w:line="280" w:lineRule="exact"/>
        <w:ind w:right="39"/>
      </w:pPr>
      <w:r>
        <w:rPr>
          <w:color w:val="231F20"/>
        </w:rPr>
        <w:t>Biral</w:t>
      </w:r>
      <w:r>
        <w:rPr>
          <w:color w:val="231F20"/>
          <w:spacing w:val="-14"/>
        </w:rPr>
        <w:t> </w:t>
      </w:r>
      <w:r>
        <w:rPr>
          <w:color w:val="231F20"/>
        </w:rPr>
        <w:t>will</w:t>
      </w:r>
      <w:r>
        <w:rPr>
          <w:color w:val="231F20"/>
          <w:spacing w:val="-14"/>
        </w:rPr>
        <w:t> </w:t>
      </w:r>
      <w:r>
        <w:rPr>
          <w:color w:val="231F20"/>
        </w:rPr>
        <w:t>be</w:t>
      </w:r>
      <w:r>
        <w:rPr>
          <w:color w:val="231F20"/>
          <w:spacing w:val="-14"/>
        </w:rPr>
        <w:t> </w:t>
      </w:r>
      <w:r>
        <w:rPr>
          <w:color w:val="231F20"/>
        </w:rPr>
        <w:t>presenting</w:t>
      </w:r>
      <w:r>
        <w:rPr>
          <w:color w:val="231F20"/>
          <w:spacing w:val="-14"/>
        </w:rPr>
        <w:t> </w:t>
      </w:r>
      <w:r>
        <w:rPr>
          <w:color w:val="231F20"/>
        </w:rPr>
        <w:t>its</w:t>
      </w:r>
      <w:r>
        <w:rPr>
          <w:color w:val="231F20"/>
          <w:spacing w:val="-14"/>
        </w:rPr>
        <w:t> </w:t>
      </w:r>
      <w:r>
        <w:rPr>
          <w:color w:val="231F20"/>
        </w:rPr>
        <w:t>products</w:t>
      </w:r>
      <w:r>
        <w:rPr>
          <w:color w:val="231F20"/>
          <w:spacing w:val="-14"/>
        </w:rPr>
        <w:t> </w:t>
      </w:r>
      <w:r>
        <w:rPr>
          <w:color w:val="231F20"/>
        </w:rPr>
        <w:t>and</w:t>
      </w:r>
      <w:r>
        <w:rPr>
          <w:color w:val="231F20"/>
          <w:spacing w:val="-14"/>
        </w:rPr>
        <w:t> </w:t>
      </w:r>
      <w:r>
        <w:rPr>
          <w:color w:val="231F20"/>
        </w:rPr>
        <w:t>services</w:t>
      </w:r>
      <w:r>
        <w:rPr>
          <w:color w:val="231F20"/>
          <w:spacing w:val="-14"/>
        </w:rPr>
        <w:t> </w:t>
      </w:r>
      <w:r>
        <w:rPr>
          <w:color w:val="231F20"/>
        </w:rPr>
        <w:t>at</w:t>
      </w:r>
      <w:r>
        <w:rPr>
          <w:color w:val="231F20"/>
          <w:spacing w:val="-14"/>
        </w:rPr>
        <w:t> </w:t>
      </w:r>
      <w:r>
        <w:rPr>
          <w:color w:val="231F20"/>
        </w:rPr>
        <w:t>ISH</w:t>
      </w:r>
      <w:r>
        <w:rPr>
          <w:color w:val="231F20"/>
          <w:spacing w:val="-14"/>
        </w:rPr>
        <w:t> </w:t>
      </w:r>
      <w:r>
        <w:rPr>
          <w:color w:val="231F20"/>
        </w:rPr>
        <w:t>2017 in Frankfurt</w:t>
      </w:r>
    </w:p>
    <w:p>
      <w:pPr>
        <w:pStyle w:val="BodyText"/>
        <w:spacing w:before="2"/>
        <w:rPr>
          <w:rFonts w:ascii="HelveticaNeueLT Std"/>
          <w:b/>
          <w:sz w:val="23"/>
        </w:rPr>
      </w:pPr>
    </w:p>
    <w:p>
      <w:pPr>
        <w:spacing w:before="0"/>
        <w:ind w:left="120" w:right="0" w:firstLine="0"/>
        <w:jc w:val="both"/>
        <w:rPr>
          <w:rFonts w:ascii="HelveticaNeueLT Std"/>
          <w:b/>
          <w:sz w:val="68"/>
        </w:rPr>
      </w:pPr>
      <w:r>
        <w:rPr>
          <w:rFonts w:ascii="HelveticaNeueLT Std"/>
          <w:b/>
          <w:color w:val="231F20"/>
          <w:sz w:val="68"/>
        </w:rPr>
        <w:t>All you need</w:t>
      </w:r>
    </w:p>
    <w:p>
      <w:pPr>
        <w:spacing w:line="240" w:lineRule="exact" w:before="163"/>
        <w:ind w:left="120" w:right="39" w:firstLine="0"/>
        <w:jc w:val="both"/>
        <w:rPr>
          <w:rFonts w:ascii="HelveticaNeueLT Std" w:hAnsi="HelveticaNeueLT Std"/>
          <w:b/>
          <w:i/>
          <w:sz w:val="22"/>
        </w:rPr>
      </w:pPr>
      <w:r>
        <w:rPr/>
        <w:drawing>
          <wp:anchor distT="0" distB="0" distL="0" distR="0" allowOverlap="1" layoutInCell="1" locked="0" behindDoc="0" simplePos="0" relativeHeight="0">
            <wp:simplePos x="0" y="0"/>
            <wp:positionH relativeFrom="page">
              <wp:posOffset>1079995</wp:posOffset>
            </wp:positionH>
            <wp:positionV relativeFrom="paragraph">
              <wp:posOffset>876320</wp:posOffset>
            </wp:positionV>
            <wp:extent cx="4336912" cy="2755392"/>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4336912" cy="2755392"/>
                    </a:xfrm>
                    <a:prstGeom prst="rect">
                      <a:avLst/>
                    </a:prstGeom>
                  </pic:spPr>
                </pic:pic>
              </a:graphicData>
            </a:graphic>
          </wp:anchor>
        </w:drawing>
      </w:r>
      <w:r>
        <w:rPr>
          <w:rFonts w:ascii="HelveticaNeueLT Std" w:hAnsi="HelveticaNeueLT Std"/>
          <w:b/>
          <w:i/>
          <w:color w:val="231F20"/>
          <w:sz w:val="22"/>
        </w:rPr>
        <w:t>Comprehensive,</w:t>
      </w:r>
      <w:r>
        <w:rPr>
          <w:rFonts w:ascii="HelveticaNeueLT Std" w:hAnsi="HelveticaNeueLT Std"/>
          <w:b/>
          <w:i/>
          <w:color w:val="231F20"/>
          <w:spacing w:val="-12"/>
          <w:sz w:val="22"/>
        </w:rPr>
        <w:t> </w:t>
      </w:r>
      <w:r>
        <w:rPr>
          <w:rFonts w:ascii="HelveticaNeueLT Std" w:hAnsi="HelveticaNeueLT Std"/>
          <w:b/>
          <w:i/>
          <w:color w:val="231F20"/>
          <w:sz w:val="22"/>
        </w:rPr>
        <w:t>useful,</w:t>
      </w:r>
      <w:r>
        <w:rPr>
          <w:rFonts w:ascii="HelveticaNeueLT Std" w:hAnsi="HelveticaNeueLT Std"/>
          <w:b/>
          <w:i/>
          <w:color w:val="231F20"/>
          <w:spacing w:val="-12"/>
          <w:sz w:val="22"/>
        </w:rPr>
        <w:t> </w:t>
      </w:r>
      <w:r>
        <w:rPr>
          <w:rFonts w:ascii="HelveticaNeueLT Std" w:hAnsi="HelveticaNeueLT Std"/>
          <w:b/>
          <w:i/>
          <w:color w:val="231F20"/>
          <w:sz w:val="22"/>
        </w:rPr>
        <w:t>target-focused,</w:t>
      </w:r>
      <w:r>
        <w:rPr>
          <w:rFonts w:ascii="HelveticaNeueLT Std" w:hAnsi="HelveticaNeueLT Std"/>
          <w:b/>
          <w:i/>
          <w:color w:val="231F20"/>
          <w:spacing w:val="-12"/>
          <w:sz w:val="22"/>
        </w:rPr>
        <w:t> </w:t>
      </w:r>
      <w:r>
        <w:rPr>
          <w:rFonts w:ascii="HelveticaNeueLT Std" w:hAnsi="HelveticaNeueLT Std"/>
          <w:b/>
          <w:i/>
          <w:color w:val="231F20"/>
          <w:sz w:val="22"/>
        </w:rPr>
        <w:t>liberating:</w:t>
      </w:r>
      <w:r>
        <w:rPr>
          <w:rFonts w:ascii="HelveticaNeueLT Std" w:hAnsi="HelveticaNeueLT Std"/>
          <w:b/>
          <w:i/>
          <w:color w:val="231F20"/>
          <w:spacing w:val="-12"/>
          <w:sz w:val="22"/>
        </w:rPr>
        <w:t> </w:t>
      </w:r>
      <w:r>
        <w:rPr>
          <w:rFonts w:ascii="HelveticaNeueLT Std" w:hAnsi="HelveticaNeueLT Std"/>
          <w:b/>
          <w:i/>
          <w:color w:val="231F20"/>
          <w:sz w:val="22"/>
        </w:rPr>
        <w:t>These</w:t>
      </w:r>
      <w:r>
        <w:rPr>
          <w:rFonts w:ascii="HelveticaNeueLT Std" w:hAnsi="HelveticaNeueLT Std"/>
          <w:b/>
          <w:i/>
          <w:color w:val="231F20"/>
          <w:spacing w:val="-12"/>
          <w:sz w:val="22"/>
        </w:rPr>
        <w:t> </w:t>
      </w:r>
      <w:r>
        <w:rPr>
          <w:rFonts w:ascii="HelveticaNeueLT Std" w:hAnsi="HelveticaNeueLT Std"/>
          <w:b/>
          <w:i/>
          <w:color w:val="231F20"/>
          <w:sz w:val="22"/>
        </w:rPr>
        <w:t>four</w:t>
      </w:r>
      <w:r>
        <w:rPr>
          <w:rFonts w:ascii="HelveticaNeueLT Std" w:hAnsi="HelveticaNeueLT Std"/>
          <w:b/>
          <w:i/>
          <w:color w:val="231F20"/>
          <w:spacing w:val="-12"/>
          <w:sz w:val="22"/>
        </w:rPr>
        <w:t> </w:t>
      </w:r>
      <w:r>
        <w:rPr>
          <w:rFonts w:ascii="HelveticaNeueLT Std" w:hAnsi="HelveticaNeueLT Std"/>
          <w:b/>
          <w:i/>
          <w:color w:val="231F20"/>
          <w:sz w:val="22"/>
        </w:rPr>
        <w:t>as- </w:t>
      </w:r>
      <w:r>
        <w:rPr>
          <w:rFonts w:ascii="HelveticaNeueLT Std" w:hAnsi="HelveticaNeueLT Std"/>
          <w:b/>
          <w:i/>
          <w:color w:val="231F20"/>
          <w:sz w:val="22"/>
        </w:rPr>
        <w:t>pects of the company philosophy will be at the centre of Biral’s presence at the ISH trade</w:t>
      </w:r>
      <w:r>
        <w:rPr>
          <w:rFonts w:ascii="HelveticaNeueLT Std" w:hAnsi="HelveticaNeueLT Std"/>
          <w:b/>
          <w:i/>
          <w:color w:val="231F20"/>
          <w:spacing w:val="3"/>
          <w:sz w:val="22"/>
        </w:rPr>
        <w:t> </w:t>
      </w:r>
      <w:r>
        <w:rPr>
          <w:rFonts w:ascii="HelveticaNeueLT Std" w:hAnsi="HelveticaNeueLT Std"/>
          <w:b/>
          <w:i/>
          <w:color w:val="231F20"/>
          <w:spacing w:val="-4"/>
          <w:sz w:val="22"/>
        </w:rPr>
        <w:t>fair.</w:t>
      </w:r>
    </w:p>
    <w:p>
      <w:pPr>
        <w:pStyle w:val="BodyText"/>
        <w:rPr>
          <w:rFonts w:ascii="HelveticaNeueLT Std"/>
          <w:b/>
          <w:i/>
          <w:sz w:val="26"/>
        </w:rPr>
      </w:pPr>
    </w:p>
    <w:p>
      <w:pPr>
        <w:pStyle w:val="BodyText"/>
        <w:rPr>
          <w:rFonts w:ascii="HelveticaNeueLT Std"/>
          <w:b/>
          <w:i/>
          <w:sz w:val="26"/>
        </w:rPr>
      </w:pPr>
    </w:p>
    <w:p>
      <w:pPr>
        <w:pStyle w:val="BodyText"/>
        <w:rPr>
          <w:rFonts w:ascii="HelveticaNeueLT Std"/>
          <w:b/>
          <w:i/>
          <w:sz w:val="26"/>
        </w:rPr>
      </w:pPr>
    </w:p>
    <w:p>
      <w:pPr>
        <w:pStyle w:val="BodyText"/>
        <w:rPr>
          <w:rFonts w:ascii="HelveticaNeueLT Std"/>
          <w:b/>
          <w:i/>
          <w:sz w:val="26"/>
        </w:rPr>
      </w:pPr>
    </w:p>
    <w:p>
      <w:pPr>
        <w:pStyle w:val="BodyText"/>
        <w:rPr>
          <w:rFonts w:ascii="HelveticaNeueLT Std"/>
          <w:b/>
          <w:i/>
          <w:sz w:val="26"/>
        </w:rPr>
      </w:pPr>
    </w:p>
    <w:p>
      <w:pPr>
        <w:pStyle w:val="BodyText"/>
        <w:rPr>
          <w:rFonts w:ascii="HelveticaNeueLT Std"/>
          <w:b/>
          <w:i/>
          <w:sz w:val="26"/>
        </w:rPr>
      </w:pPr>
    </w:p>
    <w:p>
      <w:pPr>
        <w:pStyle w:val="BodyText"/>
        <w:rPr>
          <w:rFonts w:ascii="HelveticaNeueLT Std"/>
          <w:b/>
          <w:i/>
          <w:sz w:val="26"/>
        </w:rPr>
      </w:pPr>
    </w:p>
    <w:p>
      <w:pPr>
        <w:pStyle w:val="BodyText"/>
        <w:rPr>
          <w:rFonts w:ascii="HelveticaNeueLT Std"/>
          <w:b/>
          <w:i/>
          <w:sz w:val="26"/>
        </w:rPr>
      </w:pPr>
    </w:p>
    <w:p>
      <w:pPr>
        <w:pStyle w:val="BodyText"/>
        <w:rPr>
          <w:rFonts w:ascii="HelveticaNeueLT Std"/>
          <w:b/>
          <w:i/>
          <w:sz w:val="26"/>
        </w:rPr>
      </w:pPr>
    </w:p>
    <w:p>
      <w:pPr>
        <w:pStyle w:val="BodyText"/>
        <w:rPr>
          <w:rFonts w:ascii="HelveticaNeueLT Std"/>
          <w:b/>
          <w:i/>
          <w:sz w:val="26"/>
        </w:rPr>
      </w:pPr>
    </w:p>
    <w:p>
      <w:pPr>
        <w:pStyle w:val="BodyText"/>
        <w:rPr>
          <w:rFonts w:ascii="HelveticaNeueLT Std"/>
          <w:b/>
          <w:i/>
          <w:sz w:val="26"/>
        </w:rPr>
      </w:pPr>
    </w:p>
    <w:p>
      <w:pPr>
        <w:pStyle w:val="BodyText"/>
        <w:rPr>
          <w:rFonts w:ascii="HelveticaNeueLT Std"/>
          <w:b/>
          <w:i/>
          <w:sz w:val="26"/>
        </w:rPr>
      </w:pPr>
    </w:p>
    <w:p>
      <w:pPr>
        <w:pStyle w:val="BodyText"/>
        <w:rPr>
          <w:rFonts w:ascii="HelveticaNeueLT Std"/>
          <w:b/>
          <w:i/>
          <w:sz w:val="26"/>
        </w:rPr>
      </w:pPr>
    </w:p>
    <w:p>
      <w:pPr>
        <w:pStyle w:val="BodyText"/>
        <w:rPr>
          <w:rFonts w:ascii="HelveticaNeueLT Std"/>
          <w:b/>
          <w:i/>
          <w:sz w:val="26"/>
        </w:rPr>
      </w:pPr>
    </w:p>
    <w:p>
      <w:pPr>
        <w:pStyle w:val="BodyText"/>
        <w:rPr>
          <w:rFonts w:ascii="HelveticaNeueLT Std"/>
          <w:b/>
          <w:i/>
          <w:sz w:val="26"/>
        </w:rPr>
      </w:pPr>
    </w:p>
    <w:p>
      <w:pPr>
        <w:pStyle w:val="BodyText"/>
        <w:spacing w:before="5"/>
        <w:rPr>
          <w:rFonts w:ascii="HelveticaNeueLT Std"/>
          <w:b/>
          <w:i/>
          <w:sz w:val="32"/>
        </w:rPr>
      </w:pPr>
    </w:p>
    <w:p>
      <w:pPr>
        <w:pStyle w:val="BodyText"/>
        <w:spacing w:line="240" w:lineRule="exact"/>
        <w:ind w:left="120" w:right="39"/>
        <w:jc w:val="both"/>
        <w:rPr>
          <w:b w:val="0"/>
        </w:rPr>
      </w:pPr>
      <w:r>
        <w:rPr>
          <w:b w:val="0"/>
          <w:color w:val="231F20"/>
        </w:rPr>
        <w:t>Under the motto “All you need”, in Frankfurt the leading Swiss pump manufacturer will present its comprehensive support services, the wide range of Biral products with a standardised control concept, the Biral campus,</w:t>
      </w:r>
      <w:r>
        <w:rPr>
          <w:b w:val="0"/>
          <w:color w:val="231F20"/>
          <w:spacing w:val="-11"/>
        </w:rPr>
        <w:t> </w:t>
      </w:r>
      <w:r>
        <w:rPr>
          <w:b w:val="0"/>
          <w:color w:val="231F20"/>
        </w:rPr>
        <w:t>the</w:t>
      </w:r>
      <w:r>
        <w:rPr>
          <w:b w:val="0"/>
          <w:color w:val="231F20"/>
          <w:spacing w:val="-11"/>
        </w:rPr>
        <w:t> </w:t>
      </w:r>
      <w:r>
        <w:rPr>
          <w:b w:val="0"/>
          <w:color w:val="231F20"/>
        </w:rPr>
        <w:t>vastly</w:t>
      </w:r>
      <w:r>
        <w:rPr>
          <w:b w:val="0"/>
          <w:color w:val="231F20"/>
          <w:spacing w:val="-11"/>
        </w:rPr>
        <w:t> </w:t>
      </w:r>
      <w:r>
        <w:rPr>
          <w:b w:val="0"/>
          <w:color w:val="231F20"/>
        </w:rPr>
        <w:t>modernised</w:t>
      </w:r>
      <w:r>
        <w:rPr>
          <w:b w:val="0"/>
          <w:color w:val="231F20"/>
          <w:spacing w:val="-11"/>
        </w:rPr>
        <w:t> </w:t>
      </w:r>
      <w:r>
        <w:rPr>
          <w:b w:val="0"/>
          <w:color w:val="231F20"/>
        </w:rPr>
        <w:t>website</w:t>
      </w:r>
      <w:r>
        <w:rPr>
          <w:b w:val="0"/>
          <w:color w:val="231F20"/>
          <w:spacing w:val="-11"/>
        </w:rPr>
        <w:t> </w:t>
      </w:r>
      <w:r>
        <w:rPr>
          <w:b w:val="0"/>
          <w:color w:val="231F20"/>
        </w:rPr>
        <w:t>and</w:t>
      </w:r>
      <w:r>
        <w:rPr>
          <w:b w:val="0"/>
          <w:color w:val="231F20"/>
          <w:spacing w:val="-11"/>
        </w:rPr>
        <w:t> </w:t>
      </w:r>
      <w:r>
        <w:rPr>
          <w:b w:val="0"/>
          <w:color w:val="231F20"/>
        </w:rPr>
        <w:t>the</w:t>
      </w:r>
      <w:r>
        <w:rPr>
          <w:b w:val="0"/>
          <w:color w:val="231F20"/>
          <w:spacing w:val="-11"/>
        </w:rPr>
        <w:t> </w:t>
      </w:r>
      <w:r>
        <w:rPr>
          <w:b w:val="0"/>
          <w:color w:val="231F20"/>
        </w:rPr>
        <w:t>useful</w:t>
      </w:r>
      <w:r>
        <w:rPr>
          <w:b w:val="0"/>
          <w:color w:val="231F20"/>
          <w:spacing w:val="-11"/>
        </w:rPr>
        <w:t> </w:t>
      </w:r>
      <w:r>
        <w:rPr>
          <w:b w:val="0"/>
          <w:color w:val="231F20"/>
        </w:rPr>
        <w:t>online</w:t>
      </w:r>
      <w:r>
        <w:rPr>
          <w:b w:val="0"/>
          <w:color w:val="231F20"/>
          <w:spacing w:val="-11"/>
        </w:rPr>
        <w:t> </w:t>
      </w:r>
      <w:r>
        <w:rPr>
          <w:b w:val="0"/>
          <w:color w:val="231F20"/>
        </w:rPr>
        <w:t>services</w:t>
      </w:r>
      <w:r>
        <w:rPr>
          <w:b w:val="0"/>
          <w:color w:val="231F20"/>
          <w:spacing w:val="-11"/>
        </w:rPr>
        <w:t> </w:t>
      </w:r>
      <w:r>
        <w:rPr>
          <w:b w:val="0"/>
          <w:color w:val="231F20"/>
        </w:rPr>
        <w:t>for experts. The company will also demonstrate its new pressure-boosting systems,</w:t>
      </w:r>
      <w:r>
        <w:rPr>
          <w:b w:val="0"/>
          <w:color w:val="231F20"/>
          <w:spacing w:val="-17"/>
        </w:rPr>
        <w:t> </w:t>
      </w:r>
      <w:r>
        <w:rPr>
          <w:b w:val="0"/>
          <w:color w:val="231F20"/>
        </w:rPr>
        <w:t>the</w:t>
      </w:r>
      <w:r>
        <w:rPr>
          <w:b w:val="0"/>
          <w:color w:val="231F20"/>
          <w:spacing w:val="-17"/>
        </w:rPr>
        <w:t> </w:t>
      </w:r>
      <w:r>
        <w:rPr>
          <w:b w:val="0"/>
          <w:color w:val="231F20"/>
        </w:rPr>
        <w:t>new</w:t>
      </w:r>
      <w:r>
        <w:rPr>
          <w:b w:val="0"/>
          <w:color w:val="231F20"/>
          <w:spacing w:val="-17"/>
        </w:rPr>
        <w:t> </w:t>
      </w:r>
      <w:r>
        <w:rPr>
          <w:b w:val="0"/>
          <w:color w:val="231F20"/>
        </w:rPr>
        <w:t>Biral</w:t>
      </w:r>
      <w:r>
        <w:rPr>
          <w:b w:val="0"/>
          <w:color w:val="231F20"/>
          <w:spacing w:val="-17"/>
        </w:rPr>
        <w:t> </w:t>
      </w:r>
      <w:r>
        <w:rPr>
          <w:b w:val="0"/>
          <w:color w:val="231F20"/>
        </w:rPr>
        <w:t>AX...</w:t>
      </w:r>
      <w:r>
        <w:rPr>
          <w:b w:val="0"/>
          <w:color w:val="231F20"/>
          <w:spacing w:val="-17"/>
        </w:rPr>
        <w:t> </w:t>
      </w:r>
      <w:r>
        <w:rPr>
          <w:b w:val="0"/>
          <w:color w:val="231F20"/>
        </w:rPr>
        <w:t>BLUE</w:t>
      </w:r>
      <w:r>
        <w:rPr>
          <w:b w:val="0"/>
          <w:color w:val="231F20"/>
          <w:spacing w:val="-17"/>
        </w:rPr>
        <w:t> </w:t>
      </w:r>
      <w:r>
        <w:rPr>
          <w:b w:val="0"/>
          <w:color w:val="231F20"/>
        </w:rPr>
        <w:t>high-efficiency</w:t>
      </w:r>
      <w:r>
        <w:rPr>
          <w:b w:val="0"/>
          <w:color w:val="231F20"/>
          <w:spacing w:val="-17"/>
        </w:rPr>
        <w:t> </w:t>
      </w:r>
      <w:r>
        <w:rPr>
          <w:b w:val="0"/>
          <w:color w:val="231F20"/>
        </w:rPr>
        <w:t>recirculation</w:t>
      </w:r>
      <w:r>
        <w:rPr>
          <w:b w:val="0"/>
          <w:color w:val="231F20"/>
          <w:spacing w:val="-17"/>
        </w:rPr>
        <w:t> </w:t>
      </w:r>
      <w:r>
        <w:rPr>
          <w:b w:val="0"/>
          <w:color w:val="231F20"/>
        </w:rPr>
        <w:t>pump</w:t>
      </w:r>
      <w:r>
        <w:rPr>
          <w:b w:val="0"/>
          <w:color w:val="231F20"/>
          <w:spacing w:val="-17"/>
        </w:rPr>
        <w:t> </w:t>
      </w:r>
      <w:r>
        <w:rPr>
          <w:b w:val="0"/>
          <w:color w:val="231F20"/>
        </w:rPr>
        <w:t>with the smallest possible connection thread and other new products at</w:t>
      </w:r>
      <w:r>
        <w:rPr>
          <w:b w:val="0"/>
          <w:color w:val="231F20"/>
          <w:spacing w:val="-8"/>
        </w:rPr>
        <w:t> </w:t>
      </w:r>
      <w:r>
        <w:rPr>
          <w:b w:val="0"/>
          <w:color w:val="231F20"/>
        </w:rPr>
        <w:t>ISH.</w:t>
      </w:r>
    </w:p>
    <w:p>
      <w:pPr>
        <w:pStyle w:val="Heading2"/>
        <w:spacing w:before="197"/>
      </w:pPr>
      <w:r>
        <w:rPr>
          <w:color w:val="231F20"/>
        </w:rPr>
        <w:t>ComBo</w:t>
      </w:r>
    </w:p>
    <w:p>
      <w:pPr>
        <w:pStyle w:val="BodyText"/>
        <w:ind w:left="120" w:right="39"/>
        <w:jc w:val="both"/>
        <w:rPr>
          <w:b w:val="0"/>
        </w:rPr>
      </w:pPr>
      <w:r>
        <w:rPr>
          <w:b w:val="0"/>
          <w:color w:val="231F20"/>
        </w:rPr>
        <w:t>At ISH 2017, Biral will present the ComBo compact pressureboosting system based on the horizontal multistage high-pressure pump BM-E and the ComBo HP-E with one to four multistage vertical high-pressure pumps. These two new compact boosters from Biral are established combos</w:t>
      </w:r>
      <w:r>
        <w:rPr>
          <w:b w:val="0"/>
          <w:color w:val="231F20"/>
          <w:spacing w:val="-11"/>
        </w:rPr>
        <w:t> </w:t>
      </w:r>
      <w:r>
        <w:rPr>
          <w:b w:val="0"/>
          <w:color w:val="231F20"/>
        </w:rPr>
        <w:t>with</w:t>
      </w:r>
      <w:r>
        <w:rPr>
          <w:b w:val="0"/>
          <w:color w:val="231F20"/>
          <w:spacing w:val="-11"/>
        </w:rPr>
        <w:t> </w:t>
      </w:r>
      <w:r>
        <w:rPr>
          <w:b w:val="0"/>
          <w:color w:val="231F20"/>
        </w:rPr>
        <w:t>up</w:t>
      </w:r>
      <w:r>
        <w:rPr>
          <w:b w:val="0"/>
          <w:color w:val="231F20"/>
          <w:spacing w:val="-11"/>
        </w:rPr>
        <w:t> </w:t>
      </w:r>
      <w:r>
        <w:rPr>
          <w:b w:val="0"/>
          <w:color w:val="231F20"/>
        </w:rPr>
        <w:t>to</w:t>
      </w:r>
      <w:r>
        <w:rPr>
          <w:b w:val="0"/>
          <w:color w:val="231F20"/>
          <w:spacing w:val="-11"/>
        </w:rPr>
        <w:t> </w:t>
      </w:r>
      <w:r>
        <w:rPr>
          <w:b w:val="0"/>
          <w:color w:val="231F20"/>
        </w:rPr>
        <w:t>four</w:t>
      </w:r>
      <w:r>
        <w:rPr>
          <w:b w:val="0"/>
          <w:color w:val="231F20"/>
          <w:spacing w:val="-11"/>
        </w:rPr>
        <w:t> </w:t>
      </w:r>
      <w:r>
        <w:rPr>
          <w:b w:val="0"/>
          <w:color w:val="231F20"/>
        </w:rPr>
        <w:t>pumps</w:t>
      </w:r>
      <w:r>
        <w:rPr>
          <w:b w:val="0"/>
          <w:color w:val="231F20"/>
          <w:spacing w:val="-11"/>
        </w:rPr>
        <w:t> </w:t>
      </w:r>
      <w:r>
        <w:rPr>
          <w:b w:val="0"/>
          <w:color w:val="231F20"/>
        </w:rPr>
        <w:t>which</w:t>
      </w:r>
      <w:r>
        <w:rPr>
          <w:b w:val="0"/>
          <w:color w:val="231F20"/>
          <w:spacing w:val="-11"/>
        </w:rPr>
        <w:t> </w:t>
      </w:r>
      <w:r>
        <w:rPr>
          <w:b w:val="0"/>
          <w:color w:val="231F20"/>
        </w:rPr>
        <w:t>can</w:t>
      </w:r>
      <w:r>
        <w:rPr>
          <w:b w:val="0"/>
          <w:color w:val="231F20"/>
          <w:spacing w:val="-11"/>
        </w:rPr>
        <w:t> </w:t>
      </w:r>
      <w:r>
        <w:rPr>
          <w:b w:val="0"/>
          <w:color w:val="231F20"/>
        </w:rPr>
        <w:t>recognise</w:t>
      </w:r>
      <w:r>
        <w:rPr>
          <w:b w:val="0"/>
          <w:color w:val="231F20"/>
          <w:spacing w:val="-11"/>
        </w:rPr>
        <w:t> </w:t>
      </w:r>
      <w:r>
        <w:rPr>
          <w:b w:val="0"/>
          <w:color w:val="231F20"/>
        </w:rPr>
        <w:t>your</w:t>
      </w:r>
      <w:r>
        <w:rPr>
          <w:b w:val="0"/>
          <w:color w:val="231F20"/>
          <w:spacing w:val="-11"/>
        </w:rPr>
        <w:t> </w:t>
      </w:r>
      <w:r>
        <w:rPr>
          <w:b w:val="0"/>
          <w:color w:val="231F20"/>
        </w:rPr>
        <w:t>piece</w:t>
      </w:r>
      <w:r>
        <w:rPr>
          <w:b w:val="0"/>
          <w:color w:val="231F20"/>
          <w:spacing w:val="-11"/>
        </w:rPr>
        <w:t> </w:t>
      </w:r>
      <w:r>
        <w:rPr>
          <w:b w:val="0"/>
          <w:color w:val="231F20"/>
        </w:rPr>
        <w:t>without</w:t>
      </w:r>
      <w:r>
        <w:rPr>
          <w:b w:val="0"/>
          <w:color w:val="231F20"/>
          <w:spacing w:val="-11"/>
        </w:rPr>
        <w:t> </w:t>
      </w:r>
      <w:r>
        <w:rPr>
          <w:b w:val="0"/>
          <w:color w:val="231F20"/>
        </w:rPr>
        <w:t>a conductor: Thanks to the new frequency </w:t>
      </w:r>
      <w:r>
        <w:rPr>
          <w:b w:val="0"/>
          <w:color w:val="231F20"/>
          <w:spacing w:val="-3"/>
        </w:rPr>
        <w:t>inverter, </w:t>
      </w:r>
      <w:r>
        <w:rPr>
          <w:b w:val="0"/>
          <w:color w:val="231F20"/>
        </w:rPr>
        <w:t>master controls which orchestrate</w:t>
      </w:r>
      <w:r>
        <w:rPr>
          <w:b w:val="0"/>
          <w:color w:val="231F20"/>
          <w:spacing w:val="-8"/>
        </w:rPr>
        <w:t> </w:t>
      </w:r>
      <w:r>
        <w:rPr>
          <w:b w:val="0"/>
          <w:color w:val="231F20"/>
        </w:rPr>
        <w:t>the</w:t>
      </w:r>
      <w:r>
        <w:rPr>
          <w:b w:val="0"/>
          <w:color w:val="231F20"/>
          <w:spacing w:val="-8"/>
        </w:rPr>
        <w:t> </w:t>
      </w:r>
      <w:r>
        <w:rPr>
          <w:b w:val="0"/>
          <w:color w:val="231F20"/>
        </w:rPr>
        <w:t>cascade</w:t>
      </w:r>
      <w:r>
        <w:rPr>
          <w:b w:val="0"/>
          <w:color w:val="231F20"/>
          <w:spacing w:val="-8"/>
        </w:rPr>
        <w:t> </w:t>
      </w:r>
      <w:r>
        <w:rPr>
          <w:b w:val="0"/>
          <w:color w:val="231F20"/>
        </w:rPr>
        <w:t>are</w:t>
      </w:r>
      <w:r>
        <w:rPr>
          <w:b w:val="0"/>
          <w:color w:val="231F20"/>
          <w:spacing w:val="-8"/>
        </w:rPr>
        <w:t> </w:t>
      </w:r>
      <w:r>
        <w:rPr>
          <w:b w:val="0"/>
          <w:color w:val="231F20"/>
        </w:rPr>
        <w:t>no</w:t>
      </w:r>
      <w:r>
        <w:rPr>
          <w:b w:val="0"/>
          <w:color w:val="231F20"/>
          <w:spacing w:val="-8"/>
        </w:rPr>
        <w:t> </w:t>
      </w:r>
      <w:r>
        <w:rPr>
          <w:b w:val="0"/>
          <w:color w:val="231F20"/>
        </w:rPr>
        <w:t>longer</w:t>
      </w:r>
      <w:r>
        <w:rPr>
          <w:b w:val="0"/>
          <w:color w:val="231F20"/>
          <w:spacing w:val="-8"/>
        </w:rPr>
        <w:t> </w:t>
      </w:r>
      <w:r>
        <w:rPr>
          <w:b w:val="0"/>
          <w:color w:val="231F20"/>
        </w:rPr>
        <w:t>needed</w:t>
      </w:r>
      <w:r>
        <w:rPr>
          <w:b w:val="0"/>
          <w:color w:val="231F20"/>
          <w:spacing w:val="-8"/>
        </w:rPr>
        <w:t> </w:t>
      </w:r>
      <w:r>
        <w:rPr>
          <w:b w:val="0"/>
          <w:color w:val="231F20"/>
        </w:rPr>
        <w:t>as</w:t>
      </w:r>
      <w:r>
        <w:rPr>
          <w:b w:val="0"/>
          <w:color w:val="231F20"/>
          <w:spacing w:val="-8"/>
        </w:rPr>
        <w:t> </w:t>
      </w:r>
      <w:r>
        <w:rPr>
          <w:b w:val="0"/>
          <w:color w:val="231F20"/>
        </w:rPr>
        <w:t>the</w:t>
      </w:r>
      <w:r>
        <w:rPr>
          <w:b w:val="0"/>
          <w:color w:val="231F20"/>
          <w:spacing w:val="-8"/>
        </w:rPr>
        <w:t> </w:t>
      </w:r>
      <w:r>
        <w:rPr>
          <w:b w:val="0"/>
          <w:color w:val="231F20"/>
        </w:rPr>
        <w:t>drive</w:t>
      </w:r>
      <w:r>
        <w:rPr>
          <w:b w:val="0"/>
          <w:color w:val="231F20"/>
          <w:spacing w:val="-8"/>
        </w:rPr>
        <w:t> </w:t>
      </w:r>
      <w:r>
        <w:rPr>
          <w:b w:val="0"/>
          <w:color w:val="231F20"/>
        </w:rPr>
        <w:t>units</w:t>
      </w:r>
      <w:r>
        <w:rPr>
          <w:b w:val="0"/>
          <w:color w:val="231F20"/>
          <w:spacing w:val="-8"/>
        </w:rPr>
        <w:t> </w:t>
      </w:r>
      <w:r>
        <w:rPr>
          <w:b w:val="0"/>
          <w:color w:val="231F20"/>
        </w:rPr>
        <w:t>manage themselves. The Biral ComBo systems are used, for example, in single- occupancy or holiday homes with an insufficient or fluctuating mains pressure.</w:t>
      </w:r>
    </w:p>
    <w:p>
      <w:pPr>
        <w:pStyle w:val="BodyText"/>
        <w:spacing w:before="3"/>
        <w:rPr>
          <w:b w:val="0"/>
          <w:sz w:val="23"/>
        </w:rPr>
      </w:pPr>
      <w:r>
        <w:rPr/>
        <w:br w:type="column"/>
      </w:r>
      <w:r>
        <w:rPr>
          <w:b w:val="0"/>
          <w:sz w:val="23"/>
        </w:rPr>
      </w:r>
    </w:p>
    <w:p>
      <w:pPr>
        <w:spacing w:before="0"/>
        <w:ind w:left="120" w:right="0" w:firstLine="0"/>
        <w:jc w:val="both"/>
        <w:rPr>
          <w:rFonts w:ascii="HelveticaNeueLT Std"/>
          <w:b/>
          <w:sz w:val="18"/>
        </w:rPr>
      </w:pPr>
      <w:r>
        <w:rPr>
          <w:rFonts w:ascii="HelveticaNeueLT Std"/>
          <w:b/>
          <w:color w:val="231F20"/>
          <w:sz w:val="18"/>
        </w:rPr>
        <w:t>Biral AG</w:t>
      </w:r>
    </w:p>
    <w:p>
      <w:pPr>
        <w:spacing w:before="5"/>
        <w:ind w:left="120" w:right="0" w:firstLine="0"/>
        <w:jc w:val="both"/>
        <w:rPr>
          <w:rFonts w:ascii="HelveticaNeueLT Std" w:hAnsi="HelveticaNeueLT Std"/>
          <w:sz w:val="18"/>
        </w:rPr>
      </w:pPr>
      <w:r>
        <w:rPr>
          <w:rFonts w:ascii="HelveticaNeueLT Std" w:hAnsi="HelveticaNeueLT Std"/>
          <w:color w:val="231F20"/>
          <w:sz w:val="18"/>
        </w:rPr>
        <w:t>Südstrasse 10</w:t>
      </w:r>
    </w:p>
    <w:p>
      <w:pPr>
        <w:spacing w:line="247" w:lineRule="auto" w:before="6"/>
        <w:ind w:left="120" w:right="272" w:firstLine="0"/>
        <w:jc w:val="left"/>
        <w:rPr>
          <w:rFonts w:ascii="HelveticaNeueLT Std" w:hAnsi="HelveticaNeueLT Std"/>
          <w:sz w:val="18"/>
        </w:rPr>
      </w:pPr>
      <w:r>
        <w:rPr>
          <w:rFonts w:ascii="HelveticaNeueLT Std" w:hAnsi="HelveticaNeueLT Std"/>
          <w:color w:val="231F20"/>
          <w:sz w:val="18"/>
        </w:rPr>
        <w:t>CH-3110 Münsingen Switzerland</w:t>
      </w:r>
    </w:p>
    <w:p>
      <w:pPr>
        <w:spacing w:before="0"/>
        <w:ind w:left="120" w:right="0" w:firstLine="0"/>
        <w:jc w:val="both"/>
        <w:rPr>
          <w:rFonts w:ascii="HelveticaNeueLT Std"/>
          <w:sz w:val="18"/>
        </w:rPr>
      </w:pPr>
      <w:r>
        <w:rPr>
          <w:rFonts w:ascii="HelveticaNeueLT Std"/>
          <w:color w:val="231F20"/>
          <w:sz w:val="18"/>
        </w:rPr>
        <w:t>T +41 (0)31 720 90 00</w:t>
      </w:r>
    </w:p>
    <w:p>
      <w:pPr>
        <w:spacing w:before="6"/>
        <w:ind w:left="120" w:right="0" w:firstLine="0"/>
        <w:jc w:val="both"/>
        <w:rPr>
          <w:rFonts w:ascii="HelveticaNeueLT Std"/>
          <w:sz w:val="18"/>
        </w:rPr>
      </w:pPr>
      <w:r>
        <w:rPr>
          <w:rFonts w:ascii="HelveticaNeueLT Std"/>
          <w:color w:val="231F20"/>
          <w:sz w:val="18"/>
        </w:rPr>
        <w:t>F +41 (0)31 720 94 43</w:t>
      </w:r>
    </w:p>
    <w:p>
      <w:pPr>
        <w:spacing w:line="247" w:lineRule="auto" w:before="5"/>
        <w:ind w:left="120" w:right="730" w:firstLine="0"/>
        <w:jc w:val="both"/>
        <w:rPr>
          <w:rFonts w:ascii="HelveticaNeueLT Std"/>
          <w:sz w:val="18"/>
        </w:rPr>
      </w:pPr>
      <w:r>
        <w:rPr>
          <w:rFonts w:ascii="HelveticaNeueLT Std"/>
          <w:color w:val="231F20"/>
          <w:sz w:val="18"/>
        </w:rPr>
        <w:t>Rosmarie Danz </w:t>
      </w:r>
      <w:hyperlink r:id="rId8">
        <w:r>
          <w:rPr>
            <w:rFonts w:ascii="HelveticaNeueLT Std"/>
            <w:color w:val="231F20"/>
            <w:spacing w:val="-1"/>
            <w:sz w:val="18"/>
          </w:rPr>
          <w:t>r</w:t>
        </w:r>
      </w:hyperlink>
      <w:hyperlink r:id="rId9">
        <w:r>
          <w:rPr>
            <w:rFonts w:ascii="HelveticaNeueLT Std"/>
            <w:color w:val="231F20"/>
            <w:spacing w:val="-1"/>
            <w:sz w:val="18"/>
          </w:rPr>
          <w:t>.danz@biral.ch</w:t>
        </w:r>
      </w:hyperlink>
      <w:r>
        <w:rPr>
          <w:rFonts w:ascii="HelveticaNeueLT Std"/>
          <w:color w:val="231F20"/>
          <w:spacing w:val="-1"/>
          <w:sz w:val="18"/>
        </w:rPr>
        <w:t> </w:t>
      </w:r>
      <w:hyperlink r:id="rId10">
        <w:r>
          <w:rPr>
            <w:rFonts w:ascii="HelveticaNeueLT Std"/>
            <w:color w:val="231F20"/>
            <w:sz w:val="18"/>
          </w:rPr>
          <w:t>www.biral.ch</w:t>
        </w:r>
      </w:hyperlink>
    </w:p>
    <w:p>
      <w:pPr>
        <w:spacing w:after="0" w:line="247" w:lineRule="auto"/>
        <w:jc w:val="both"/>
        <w:rPr>
          <w:rFonts w:ascii="HelveticaNeueLT Std"/>
          <w:sz w:val="18"/>
        </w:rPr>
        <w:sectPr>
          <w:type w:val="continuous"/>
          <w:pgSz w:w="11910" w:h="16840"/>
          <w:pgMar w:top="1180" w:bottom="980" w:left="1580" w:right="440"/>
          <w:cols w:num="2" w:equalWidth="0">
            <w:col w:w="6948" w:space="862"/>
            <w:col w:w="2080"/>
          </w:cols>
        </w:sectPr>
      </w:pPr>
    </w:p>
    <w:p>
      <w:pPr>
        <w:pStyle w:val="BodyText"/>
        <w:rPr>
          <w:rFonts w:ascii="HelveticaNeueLT Std"/>
          <w:sz w:val="20"/>
        </w:rPr>
      </w:pPr>
    </w:p>
    <w:p>
      <w:pPr>
        <w:pStyle w:val="BodyText"/>
        <w:spacing w:before="3"/>
        <w:rPr>
          <w:rFonts w:ascii="HelveticaNeueLT Std"/>
          <w:sz w:val="18"/>
        </w:rPr>
      </w:pPr>
    </w:p>
    <w:p>
      <w:pPr>
        <w:spacing w:after="0"/>
        <w:rPr>
          <w:rFonts w:ascii="HelveticaNeueLT Std"/>
          <w:sz w:val="18"/>
        </w:rPr>
        <w:sectPr>
          <w:pgSz w:w="11910" w:h="16840"/>
          <w:pgMar w:header="630" w:footer="798" w:top="1180" w:bottom="980" w:left="1560" w:right="440"/>
        </w:sectPr>
      </w:pPr>
    </w:p>
    <w:p>
      <w:pPr>
        <w:pStyle w:val="Heading1"/>
        <w:tabs>
          <w:tab w:pos="6984" w:val="left" w:leader="none"/>
        </w:tabs>
        <w:ind w:left="140"/>
      </w:pPr>
      <w:r>
        <w:rPr>
          <w:color w:val="231F20"/>
          <w:u w:val="single" w:color="231F20"/>
        </w:rPr>
        <w:t>Press</w:t>
      </w:r>
      <w:r>
        <w:rPr>
          <w:color w:val="231F20"/>
          <w:spacing w:val="-14"/>
          <w:u w:val="single" w:color="231F20"/>
        </w:rPr>
        <w:t> </w:t>
      </w:r>
      <w:r>
        <w:rPr>
          <w:color w:val="231F20"/>
          <w:u w:val="single" w:color="231F20"/>
        </w:rPr>
        <w:t>release</w:t>
        <w:tab/>
      </w:r>
    </w:p>
    <w:p>
      <w:pPr>
        <w:pStyle w:val="BodyText"/>
        <w:spacing w:before="9"/>
        <w:rPr>
          <w:rFonts w:ascii="HelveticaNeueLT Std"/>
          <w:b/>
          <w:sz w:val="23"/>
        </w:rPr>
      </w:pPr>
      <w:r>
        <w:rPr/>
        <w:br w:type="column"/>
      </w:r>
      <w:r>
        <w:rPr>
          <w:rFonts w:ascii="HelveticaNeueLT Std"/>
          <w:b/>
          <w:sz w:val="23"/>
        </w:rPr>
      </w:r>
    </w:p>
    <w:p>
      <w:pPr>
        <w:tabs>
          <w:tab w:pos="1969" w:val="left" w:leader="none"/>
        </w:tabs>
        <w:spacing w:before="0"/>
        <w:ind w:left="140" w:right="0" w:firstLine="0"/>
        <w:jc w:val="left"/>
        <w:rPr>
          <w:rFonts w:ascii="HelveticaNeueLT Std"/>
          <w:b/>
          <w:sz w:val="18"/>
        </w:rPr>
      </w:pPr>
      <w:r>
        <w:rPr>
          <w:rFonts w:ascii="HelveticaNeueLT Std"/>
          <w:b/>
          <w:color w:val="231F20"/>
          <w:sz w:val="18"/>
          <w:u w:val="single" w:color="231F20"/>
        </w:rPr>
        <w:t>Contact</w:t>
        <w:tab/>
      </w:r>
    </w:p>
    <w:p>
      <w:pPr>
        <w:spacing w:after="0"/>
        <w:jc w:val="left"/>
        <w:rPr>
          <w:rFonts w:ascii="HelveticaNeueLT Std"/>
          <w:sz w:val="18"/>
        </w:rPr>
        <w:sectPr>
          <w:type w:val="continuous"/>
          <w:pgSz w:w="11910" w:h="16840"/>
          <w:pgMar w:top="1180" w:bottom="980" w:left="1560" w:right="440"/>
          <w:cols w:num="2" w:equalWidth="0">
            <w:col w:w="6985" w:space="824"/>
            <w:col w:w="2101"/>
          </w:cols>
        </w:sectPr>
      </w:pPr>
    </w:p>
    <w:p>
      <w:pPr>
        <w:pStyle w:val="BodyText"/>
        <w:rPr>
          <w:rFonts w:ascii="HelveticaNeueLT Std"/>
          <w:b/>
          <w:sz w:val="20"/>
        </w:rPr>
      </w:pPr>
    </w:p>
    <w:p>
      <w:pPr>
        <w:spacing w:after="0"/>
        <w:rPr>
          <w:rFonts w:ascii="HelveticaNeueLT Std"/>
          <w:sz w:val="20"/>
        </w:rPr>
        <w:sectPr>
          <w:type w:val="continuous"/>
          <w:pgSz w:w="11910" w:h="16840"/>
          <w:pgMar w:top="1180" w:bottom="980" w:left="1560" w:right="440"/>
        </w:sectPr>
      </w:pPr>
    </w:p>
    <w:p>
      <w:pPr>
        <w:pStyle w:val="BodyText"/>
        <w:spacing w:before="9"/>
        <w:rPr>
          <w:rFonts w:ascii="HelveticaNeueLT Std"/>
          <w:b/>
        </w:rPr>
      </w:pPr>
    </w:p>
    <w:p>
      <w:pPr>
        <w:pStyle w:val="BodyText"/>
        <w:spacing w:before="1"/>
        <w:ind w:left="140"/>
        <w:jc w:val="both"/>
        <w:rPr>
          <w:b w:val="0"/>
        </w:rPr>
      </w:pPr>
      <w:r>
        <w:rPr>
          <w:b w:val="0"/>
          <w:color w:val="231F20"/>
        </w:rPr>
        <w:t>The compact systems provide maximum quality and uncompromising comfort in the area of small pressure boosting systems or domestic water supply systems.</w:t>
      </w:r>
    </w:p>
    <w:p>
      <w:pPr>
        <w:pStyle w:val="BodyText"/>
        <w:spacing w:before="3"/>
        <w:rPr>
          <w:b w:val="0"/>
          <w:sz w:val="23"/>
        </w:rPr>
      </w:pPr>
      <w:r>
        <w:rPr/>
        <w:br w:type="column"/>
      </w:r>
      <w:r>
        <w:rPr>
          <w:b w:val="0"/>
          <w:sz w:val="23"/>
        </w:rPr>
      </w:r>
    </w:p>
    <w:p>
      <w:pPr>
        <w:spacing w:before="0"/>
        <w:ind w:left="140" w:right="0" w:firstLine="0"/>
        <w:jc w:val="both"/>
        <w:rPr>
          <w:rFonts w:ascii="HelveticaNeueLT Std"/>
          <w:b/>
          <w:sz w:val="18"/>
        </w:rPr>
      </w:pPr>
      <w:r>
        <w:rPr>
          <w:rFonts w:ascii="HelveticaNeueLT Std"/>
          <w:b/>
          <w:color w:val="231F20"/>
          <w:sz w:val="18"/>
        </w:rPr>
        <w:t>Biral AG</w:t>
      </w:r>
    </w:p>
    <w:p>
      <w:pPr>
        <w:spacing w:before="4"/>
        <w:ind w:left="140" w:right="0" w:firstLine="0"/>
        <w:jc w:val="both"/>
        <w:rPr>
          <w:rFonts w:ascii="HelveticaNeueLT Std" w:hAnsi="HelveticaNeueLT Std"/>
          <w:sz w:val="18"/>
        </w:rPr>
      </w:pPr>
      <w:r>
        <w:rPr>
          <w:rFonts w:ascii="HelveticaNeueLT Std" w:hAnsi="HelveticaNeueLT Std"/>
          <w:color w:val="231F20"/>
          <w:sz w:val="18"/>
        </w:rPr>
        <w:t>Südstrasse 10</w:t>
      </w:r>
    </w:p>
    <w:p>
      <w:pPr>
        <w:spacing w:line="247" w:lineRule="auto" w:before="5"/>
        <w:ind w:left="140" w:right="273" w:firstLine="0"/>
        <w:jc w:val="left"/>
        <w:rPr>
          <w:rFonts w:ascii="HelveticaNeueLT Std" w:hAnsi="HelveticaNeueLT Std"/>
          <w:sz w:val="18"/>
        </w:rPr>
      </w:pPr>
      <w:r>
        <w:rPr>
          <w:rFonts w:ascii="HelveticaNeueLT Std" w:hAnsi="HelveticaNeueLT Std"/>
          <w:color w:val="231F20"/>
          <w:sz w:val="18"/>
        </w:rPr>
        <w:t>CH-3110 Münsingen Switzerland</w:t>
      </w:r>
    </w:p>
    <w:p>
      <w:pPr>
        <w:spacing w:before="0"/>
        <w:ind w:left="140" w:right="0" w:firstLine="0"/>
        <w:jc w:val="both"/>
        <w:rPr>
          <w:rFonts w:ascii="HelveticaNeueLT Std"/>
          <w:sz w:val="18"/>
        </w:rPr>
      </w:pPr>
      <w:r>
        <w:rPr>
          <w:rFonts w:ascii="HelveticaNeueLT Std"/>
          <w:color w:val="231F20"/>
          <w:sz w:val="18"/>
        </w:rPr>
        <w:t>T +41 (0)31 720 90 00</w:t>
      </w:r>
    </w:p>
    <w:p>
      <w:pPr>
        <w:spacing w:before="6"/>
        <w:ind w:left="140" w:right="0" w:firstLine="0"/>
        <w:jc w:val="both"/>
        <w:rPr>
          <w:rFonts w:ascii="HelveticaNeueLT Std"/>
          <w:sz w:val="18"/>
        </w:rPr>
      </w:pPr>
      <w:r>
        <w:rPr>
          <w:rFonts w:ascii="HelveticaNeueLT Std"/>
          <w:color w:val="231F20"/>
          <w:sz w:val="18"/>
        </w:rPr>
        <w:t>F +41 (0)31 720 94 43</w:t>
      </w:r>
    </w:p>
    <w:p>
      <w:pPr>
        <w:spacing w:line="247" w:lineRule="auto" w:before="5"/>
        <w:ind w:left="140" w:right="730" w:firstLine="0"/>
        <w:jc w:val="both"/>
        <w:rPr>
          <w:rFonts w:ascii="HelveticaNeueLT Std"/>
          <w:sz w:val="18"/>
        </w:rPr>
      </w:pPr>
      <w:r>
        <w:rPr>
          <w:rFonts w:ascii="HelveticaNeueLT Std"/>
          <w:color w:val="231F20"/>
          <w:sz w:val="18"/>
        </w:rPr>
        <w:t>Rosmarie Danz </w:t>
      </w:r>
      <w:hyperlink r:id="rId8">
        <w:r>
          <w:rPr>
            <w:rFonts w:ascii="HelveticaNeueLT Std"/>
            <w:color w:val="231F20"/>
            <w:spacing w:val="-1"/>
            <w:sz w:val="18"/>
          </w:rPr>
          <w:t>r</w:t>
        </w:r>
      </w:hyperlink>
      <w:hyperlink r:id="rId9">
        <w:r>
          <w:rPr>
            <w:rFonts w:ascii="HelveticaNeueLT Std"/>
            <w:color w:val="231F20"/>
            <w:spacing w:val="-1"/>
            <w:sz w:val="18"/>
          </w:rPr>
          <w:t>.danz@biral.ch</w:t>
        </w:r>
      </w:hyperlink>
      <w:r>
        <w:rPr>
          <w:rFonts w:ascii="HelveticaNeueLT Std"/>
          <w:color w:val="231F20"/>
          <w:spacing w:val="-1"/>
          <w:sz w:val="18"/>
        </w:rPr>
        <w:t> </w:t>
      </w:r>
      <w:hyperlink r:id="rId10">
        <w:r>
          <w:rPr>
            <w:rFonts w:ascii="HelveticaNeueLT Std"/>
            <w:color w:val="231F20"/>
            <w:sz w:val="18"/>
          </w:rPr>
          <w:t>www.biral.ch</w:t>
        </w:r>
      </w:hyperlink>
    </w:p>
    <w:p>
      <w:pPr>
        <w:spacing w:after="0" w:line="247" w:lineRule="auto"/>
        <w:jc w:val="both"/>
        <w:rPr>
          <w:rFonts w:ascii="HelveticaNeueLT Std"/>
          <w:sz w:val="18"/>
        </w:rPr>
        <w:sectPr>
          <w:type w:val="continuous"/>
          <w:pgSz w:w="11910" w:h="16840"/>
          <w:pgMar w:top="1180" w:bottom="980" w:left="1560" w:right="440"/>
          <w:cols w:num="2" w:equalWidth="0">
            <w:col w:w="6925" w:space="884"/>
            <w:col w:w="2101"/>
          </w:cols>
        </w:sectPr>
      </w:pPr>
    </w:p>
    <w:p>
      <w:pPr>
        <w:pStyle w:val="BodyText"/>
        <w:rPr>
          <w:rFonts w:ascii="HelveticaNeueLT Std"/>
          <w:sz w:val="20"/>
        </w:rPr>
      </w:pPr>
    </w:p>
    <w:p>
      <w:pPr>
        <w:pStyle w:val="BodyText"/>
        <w:rPr>
          <w:rFonts w:ascii="HelveticaNeueLT Std"/>
          <w:sz w:val="20"/>
        </w:rPr>
      </w:pPr>
    </w:p>
    <w:p>
      <w:pPr>
        <w:pStyle w:val="BodyText"/>
        <w:rPr>
          <w:rFonts w:ascii="HelveticaNeueLT Std"/>
          <w:sz w:val="20"/>
        </w:rPr>
      </w:pPr>
    </w:p>
    <w:p>
      <w:pPr>
        <w:pStyle w:val="BodyText"/>
        <w:rPr>
          <w:rFonts w:ascii="HelveticaNeueLT Std"/>
          <w:sz w:val="20"/>
        </w:rPr>
      </w:pPr>
    </w:p>
    <w:p>
      <w:pPr>
        <w:pStyle w:val="BodyText"/>
        <w:rPr>
          <w:rFonts w:ascii="HelveticaNeueLT Std"/>
          <w:sz w:val="20"/>
        </w:rPr>
      </w:pPr>
    </w:p>
    <w:p>
      <w:pPr>
        <w:pStyle w:val="BodyText"/>
        <w:rPr>
          <w:rFonts w:ascii="HelveticaNeueLT Std"/>
          <w:sz w:val="20"/>
        </w:rPr>
      </w:pPr>
    </w:p>
    <w:p>
      <w:pPr>
        <w:pStyle w:val="BodyText"/>
        <w:rPr>
          <w:rFonts w:ascii="HelveticaNeueLT Std"/>
          <w:sz w:val="20"/>
        </w:rPr>
      </w:pPr>
    </w:p>
    <w:p>
      <w:pPr>
        <w:pStyle w:val="BodyText"/>
        <w:spacing w:before="8"/>
        <w:rPr>
          <w:rFonts w:ascii="HelveticaNeueLT Std"/>
          <w:sz w:val="29"/>
        </w:rPr>
      </w:pPr>
    </w:p>
    <w:p>
      <w:pPr>
        <w:tabs>
          <w:tab w:pos="2606" w:val="left" w:leader="none"/>
        </w:tabs>
        <w:spacing w:before="100"/>
        <w:ind w:left="119" w:right="0" w:firstLine="0"/>
        <w:jc w:val="left"/>
        <w:rPr>
          <w:b w:val="0"/>
          <w:i/>
          <w:sz w:val="18"/>
        </w:rPr>
      </w:pPr>
      <w:r>
        <w:rPr/>
        <w:pict>
          <v:group style="position:absolute;margin-left:83.987999pt;margin-top:-139.40329pt;width:340.3pt;height:146.7pt;mso-position-horizontal-relative:page;mso-position-vertical-relative:paragraph;z-index:-11128" coordorigin="1680,-2788" coordsize="6806,2934">
            <v:shape style="position:absolute;left:1680;top:-2332;width:2334;height:2438" type="#_x0000_t75" stroked="false">
              <v:imagedata r:id="rId11" o:title=""/>
            </v:shape>
            <v:shape style="position:absolute;left:-274;top:10200;width:378;height:885" coordorigin="-274,10200" coordsize="378,885" path="m2204,-1120l2197,-1121m1931,-1147l1930,-1146m2080,-276l2180,-263m2251,-306l2304,-335m2308,-373l2301,-374e" filled="false" stroked="true" strokeweight=".35pt" strokecolor="#000000">
              <v:path arrowok="t"/>
              <v:stroke dashstyle="solid"/>
            </v:shape>
            <v:line style="position:absolute" from="2290,-327" to="2297,-327" stroked="true" strokeweight=".211pt" strokecolor="#000000">
              <v:stroke dashstyle="solid"/>
            </v:line>
            <v:shape style="position:absolute;left:623;top:10199;width:174;height:221" coordorigin="623,10199" coordsize="174,221" path="m2954,-964l2982,-960m2842,-1126l2842,-1126m3000,-1098l2960,-1104m2959,-927l2959,-948m2827,-1147l2827,-1129e" filled="false" stroked="true" strokeweight=".35pt" strokecolor="#000000">
              <v:path arrowok="t"/>
              <v:stroke dashstyle="solid"/>
            </v:shape>
            <v:line style="position:absolute" from="2959,-958" to="2966,-958" stroked="true" strokeweight=".439pt" strokecolor="#000000">
              <v:stroke dashstyle="solid"/>
            </v:line>
            <v:shape style="position:absolute;left:-388;top:9979;width:1402;height:1051" coordorigin="-388,9979" coordsize="1402,1051" path="m2961,-1104l2961,-1104,2960,-1105m2960,-1105l2958,-1108,2955,-1111,2951,-1114,2949,-1115m2949,-1115l2949,-1115,2948,-1116m2948,-1116l2946,-1118,2946,-1119,2946,-1119m2946,-1140l2946,-1142,2945,-1144,2944,-1146,2943,-1148,2941,-1149,2939,-1150,2937,-1151,2935,-1152m2946,-1119l2946,-1140m2935,-1152l2925,-1153m2972,-1102l2968,-1106,2961,-1111,2954,-1115,2947,-1118,2945,-1118m3217,-420l3217,-420,3217,-424,3217,-427,3216,-430,3215,-433,3214,-436,3212,-438,3210,-439m3217,-413l3217,-418,3217,-420m3201,-388l3201,-388,3204,-389,3207,-390,3209,-392,3211,-395,3213,-399,3214,-402,3215,-405,3216,-408,3217,-413m2658,-689l2692,-686m2617,-327l2718,-317m1850,-1207l1848,-1205,1843,-1200,1838,-1193,1834,-1187,1830,-1180,1827,-1172,1825,-1165,1823,-1157,1821,-1151,1820,-1145,1819,-1137m1819,-1137l1818,-1127,1818,-1123,1818,-1121m1817,-1121l1816,-1078m1910,-454l2013,-440m2146,-1368l2135,-1365,2126,-1363,2119,-1360,2113,-1359,2108,-1357,2103,-1355,2097,-1354,2092,-1352,2075,-1346,2058,-1339,2049,-1335,2042,-1332,2035,-1329,2026,-1324,2017,-1320,2008,-1315,2000,-1311,1981,-1300,1962,-1289,1943,-1277,1924,-1264,1912,-1256,1902,-1248,1893,-1241,1889,-1239,1884,-1235,1878,-1230,1870,-1224,1861,-1216,1850,-1207m2581,-369l2583,-369e" filled="false" stroked="true" strokeweight=".35pt" strokecolor="#000000">
              <v:path arrowok="t"/>
              <v:stroke dashstyle="solid"/>
            </v:shape>
            <v:shape style="position:absolute;left:2009;top:-1277;width:641;height:20" coordorigin="2009,-1277" coordsize="641,20" path="m2009,-1257l2016,-1257m2643,-1277l2650,-1277e" filled="false" stroked="true" strokeweight=".438pt" strokecolor="#000000">
              <v:path arrowok="t"/>
              <v:stroke dashstyle="solid"/>
            </v:shape>
            <v:shape style="position:absolute;left:-341;top:9978;width:1372;height:915" coordorigin="-341,9978" coordsize="1372,915" path="m1863,-616l1863,-600,1864,-575,1866,-550,1868,-525,1868,-517m2835,-1255l2832,-1261,2829,-1267,2825,-1272,2820,-1276,2815,-1280,2809,-1282,2804,-1283m2803,-1283l2158,-1369m1868,-517l1869,-514,1870,-506,1871,-498,1873,-491,1876,-484,1879,-478,1883,-472,1887,-466,1892,-462,1897,-458,1903,-455,1909,-454,1910,-454m2158,-1368l2158,-1369,2152,-1369,2146,-1368m2815,-851l2787,-855m3032,-822l2970,-830m3128,-476l3199,-467m3220,-621l3148,-630m3123,-477l3124,-476m3144,-631l3131,-633m3216,-474l3216,-474m3234,-609l3234,-610m2970,-857l2970,-934m3124,-634l3121,-634m2970,-839l2970,-853e" filled="false" stroked="true" strokeweight=".35pt" strokecolor="#000000">
              <v:path arrowok="t"/>
              <v:stroke dashstyle="solid"/>
            </v:shape>
            <v:line style="position:absolute" from="2815,-859" to="2815,-826" stroked="true" strokeweight=".390007pt" strokecolor="#000000">
              <v:stroke dashstyle="solid"/>
            </v:line>
            <v:line style="position:absolute" from="2966,-835" to="2973,-835" stroked="true" strokeweight=".106pt" strokecolor="#000000">
              <v:stroke dashstyle="solid"/>
            </v:line>
            <v:line style="position:absolute" from="2967,-829" to="2974,-829" stroked="true" strokeweight=".283pt" strokecolor="#000000">
              <v:stroke dashstyle="solid"/>
            </v:line>
            <v:shape style="position:absolute;left:499;top:10407;width:494;height:672" coordorigin="499,10407" coordsize="494,672" path="m2818,-820l2820,-818m2967,-939l2967,-940m2958,-816l2958,-816,2954,-814,2948,-811m2978,-275l3045,-269m3196,-845l3130,-856m3043,-324l3043,-325,3042,-329,3042,-332,3041,-335,3040,-338,3039,-341,3037,-343,3035,-344m3042,-317l3043,-323,3043,-324m3026,-293l3027,-293,3030,-294,3032,-295,3034,-297,3036,-300,3038,-304,3040,-307,3041,-310,3041,-313,3042,-317m2937,-347l2707,-377m2703,-347l2944,-315e" filled="false" stroked="true" strokeweight=".35pt" strokecolor="#000000">
              <v:path arrowok="t"/>
              <v:stroke dashstyle="solid"/>
            </v:shape>
            <v:line style="position:absolute" from="2665,-272" to="2672,-272" stroked="true" strokeweight=".577pt" strokecolor="#000000">
              <v:stroke dashstyle="solid"/>
            </v:line>
            <v:shape style="position:absolute;left:45;top:10972;width:381;height:87" coordorigin="45,10972" coordsize="381,87" path="m2305,-331l2250,-302m2249,-289l2251,-290m2585,-360l2471,-375m2601,-310l2629,-306m2308,-336l2307,-334,2306,-332,2305,-331e" filled="false" stroked="true" strokeweight=".35pt" strokecolor="#000000">
              <v:path arrowok="t"/>
              <v:stroke dashstyle="solid"/>
            </v:shape>
            <v:line style="position:absolute" from="2424,-376" to="2431,-376" stroked="true" strokeweight=".280pt" strokecolor="#000000">
              <v:stroke dashstyle="solid"/>
            </v:line>
            <v:line style="position:absolute" from="2417,-382" to="2310,-396" stroked="true" strokeweight=".35pt" strokecolor="#000000">
              <v:stroke dashstyle="solid"/>
            </v:line>
            <v:line style="position:absolute" from="2263,-398" to="2270,-398" stroked="true" strokeweight=".280pt" strokecolor="#000000">
              <v:stroke dashstyle="solid"/>
            </v:line>
            <v:shape style="position:absolute;left:21;top:10505;width:993;height:521" coordorigin="21,10505" coordsize="993,521" path="m2256,-403l2225,-407m3043,-706l3043,-706,3042,-710,3042,-713,3041,-717,3040,-719,3039,-722,3037,-724,3035,-725,3034,-726m3042,-699l3043,-704,3043,-706m3027,-674l3030,-675,3032,-676,3034,-678,3036,-681,3038,-685,3040,-688,3041,-691,3041,-694,3042,-699m2952,-726l2707,-758m2703,-728l2943,-696m2890,-321l2891,-322m3217,-801l3217,-802,3217,-805,3217,-808,3216,-812,3215,-814,3214,-817,3212,-819,3210,-820,3209,-821m3217,-794l3217,-799,3217,-801m3204,-770l3204,-770,3207,-771,3209,-773,3211,-776,3213,-780,3214,-783,3215,-786,3216,-789,3217,-794m3046,-831l2970,-841m3122,-661l3124,-664m3121,-745l3118,-749e" filled="false" stroked="true" strokeweight=".35pt" strokecolor="#000000">
              <v:path arrowok="t"/>
              <v:stroke dashstyle="solid"/>
            </v:shape>
            <v:shape style="position:absolute;left:2521;top:-286;width:87;height:2" coordorigin="2521,-286" coordsize="87,0" path="m2601,-286l2608,-286m2521,-286l2528,-286e" filled="false" stroked="true" strokeweight=".385pt" strokecolor="#000000">
              <v:path arrowok="t"/>
              <v:stroke dashstyle="solid"/>
            </v:shape>
            <v:line style="position:absolute" from="2248,-364" to="2248,-364" stroked="true" strokeweight=".35pt" strokecolor="#000000">
              <v:stroke dashstyle="solid"/>
            </v:line>
            <v:line style="position:absolute" from="2593,-290" to="2600,-290" stroked="true" strokeweight=".013pt" strokecolor="#000000">
              <v:stroke dashstyle="solid"/>
            </v:line>
            <v:line style="position:absolute" from="2541,-272" to="2548,-272" stroked="true" strokeweight=".156pt" strokecolor="#000000">
              <v:stroke dashstyle="solid"/>
            </v:line>
            <v:shape style="position:absolute;left:-384;top:9011;width:1570;height:2017" coordorigin="-384,9011" coordsize="1570,2017" path="m2592,-319l2592,-319m1861,-913l1837,-900m1935,-721l1959,-734m1820,-790l1927,-776m1820,-832l1820,-790m3004,-947l3226,-917m3029,-1105l3025,-1105m3247,-1076l3226,-1079m3192,-1119l3192,-1135m3059,-1135l3059,-1093m3010,-1145l3007,-1176m2993,-1126l2992,-1135m3317,-1470l3317,-1470,3317,-1473m2934,-1473l2934,-1470m3317,-1443l3317,-1470m2934,-1470l2934,-1443m3126,-1382l3141,-1383,3148,-1383,3158,-1383,3169,-1384,3180,-1385,3191,-1386,3203,-1387,3214,-1389,3225,-1390,3236,-1392,3246,-1394,3255,-1397,3264,-1399,3273,-1402,3281,-1405,3288,-1408,3294,-1412,3300,-1415,3305,-1419,3309,-1423,3313,-1428,3315,-1433,3317,-1438,3317,-1443m2934,-1443l2934,-1442,2935,-1436,2936,-1431,2939,-1426,2944,-1421,2949,-1417,2955,-1413,2962,-1409,2970,-1405,2978,-1402,2988,-1399,2998,-1396,3009,-1394,3020,-1391,3032,-1389,3044,-1388,3057,-1386,3070,-1385,3082,-1384,3095,-1383,3104,-1383,3113,-1383,3126,-1382m3207,-2237l3155,-2323m3096,-2323l3044,-2237m3124,-2207l3126,-2206m3044,-2238l3044,-2237,3042,-2235,3042,-2231,3043,-2228,3045,-2225,3047,-2222,3051,-2220,3055,-2218,3060,-2216,3065,-2214m3181,-2212l3186,-2214,3191,-2215,3195,-2217,3199,-2219,3203,-2221,3205,-2224,3207,-2226,3209,-2229,3209,-2232,3208,-2236,3206,-2239,3206,-2239m3155,-2323l3155,-2323,3153,-2327,3150,-2330,3146,-2332,3143,-2333,3138,-2335,3132,-2336,3127,-2336,3121,-2336,3115,-2335,3110,-2334,3105,-2332m3105,-2332l3100,-2329,3097,-2325,3096,-2323m3307,-1463l3314,-1469,3326,-1483,3338,-1498,3348,-1513,3357,-1527,3364,-1543,3371,-1558,3377,-1573,3381,-1587,3383,-1597,3385,-1608,3387,-1620m2862,-1654l2862,-1650,2862,-1637,2864,-1622,2866,-1607,2869,-1591,2874,-1575,2879,-1559,2886,-1544,2894,-1528,2903,-1513,2913,-1498,2924,-1484,2936,-1471,2944,-1463m3387,-1620l3389,-1638,3389,-1646,3389,-1654m2862,-1978l2862,-1854m3389,-1854l3389,-1978m2872,-1835l2884,-1824m3367,-1824l3379,-1835m2862,-1843l2862,-1654m3389,-1654l3389,-1843m3389,-1978l3389,-1982,3389,-1995,3387,-2010,3385,-2025,3382,-2041,3377,-2057,3372,-2073,3365,-2088,3357,-2104,3348,-2119,3338,-2134,3327,-2148,3315,-2161,3302,-2174,3288,-2185,3274,-2196,3258,-2206,3242,-2214,3226,-2222,3209,-2228,3208,-2228m3043,-2228l3030,-2223,3013,-2216,2996,-2208,2981,-2198,2965,-2187,2951,-2175,2937,-2163,2925,-2149,2913,-2134,2903,-2119,2894,-2105,2887,-2089,2880,-2074,2875,-2059,2871,-2045,2868,-2035,2866,-2024,2864,-2012m2864,-2012l2862,-1994,2862,-1986,2862,-1978m2769,-1118l2714,-1088m2834,-867l2889,-897m2780,-970l2781,-970m2771,-987l2771,-987e" filled="false" stroked="true" strokeweight=".35pt" strokecolor="#000000">
              <v:path arrowok="t"/>
              <v:stroke dashstyle="solid"/>
            </v:shape>
            <v:line style="position:absolute" from="2902,-195" to="2909,-195" stroked="true" strokeweight=".097pt" strokecolor="#000000">
              <v:stroke dashstyle="solid"/>
            </v:line>
            <v:line style="position:absolute" from="2595,-203" to="2602,-203" stroked="true" strokeweight=".024pt" strokecolor="#000000">
              <v:stroke dashstyle="solid"/>
            </v:line>
            <v:line style="position:absolute" from="2601,-203" to="2608,-203" stroked="true" strokeweight=".024pt" strokecolor="#000000">
              <v:stroke dashstyle="solid"/>
            </v:line>
            <v:line style="position:absolute" from="2595,-205" to="2602,-205" stroked="true" strokeweight=".024pt" strokecolor="#000000">
              <v:stroke dashstyle="solid"/>
            </v:line>
            <v:shape style="position:absolute;left:2550;top:-209;width:22;height:2" coordorigin="2550,-209" coordsize="22,2" path="m2564,-207l2571,-207m2550,-209l2557,-209e" filled="false" stroked="true" strokeweight=".019pt" strokecolor="#000000">
              <v:path arrowok="t"/>
              <v:stroke dashstyle="solid"/>
            </v:shape>
            <v:line style="position:absolute" from="2487,-211" to="2494,-211" stroked="true" strokeweight=".096pt" strokecolor="#000000">
              <v:stroke dashstyle="solid"/>
            </v:line>
            <v:shape style="position:absolute;left:631;top:9959;width:416;height:264" coordorigin="631,9959" coordsize="416,264" path="m3061,-1381l3061,-1281m3190,-1281l3190,-1381m3184,-1186l3220,-1181m3231,-1262l3195,-1267m3063,-1184l3064,-1183m3187,-1183l3188,-1184m3056,-1188l3056,-1169m3195,-1169l3195,-1185m3058,-1164l3062,-1160m3189,-1160l3193,-1164m3073,-1155l3073,-1135m3178,-1135l3178,-1155m2915,-1200l2915,-1316m2835,-1316l2835,-1200m2908,-1316l2908,-1333m2841,-1333l2841,-1316m2885,-1348l2885,-1388m2865,-1388l2865,-1348m3053,-1191l3032,-1179m3192,-1124l3209,-1133m3194,-1139l3237,-1133m3250,-1208l3241,-1209m3209,-1133l3210,-1134,3211,-1134,3211,-1135,3212,-1136,3212,-1136e" filled="false" stroked="true" strokeweight=".35pt" strokecolor="#000000">
              <v:path arrowok="t"/>
              <v:stroke dashstyle="solid"/>
            </v:shape>
            <v:shape style="position:absolute;left:3260;top:-369;width:57;height:2" coordorigin="3260,-369" coordsize="57,0" path="m3310,-369l3317,-369m3260,-369l3267,-369e" filled="false" stroked="true" strokeweight=".308pt" strokecolor="#000000">
              <v:path arrowok="t"/>
              <v:stroke dashstyle="solid"/>
            </v:shape>
            <v:shape style="position:absolute;left:1867;top:-314;width:1097;height:138" coordorigin="1867,-314" coordsize="1097,138" path="m2957,-177l2964,-177m2907,-177l2914,-177m1917,-314l1924,-314m1867,-314l1874,-314e" filled="false" stroked="true" strokeweight=".308pt" strokecolor="#000000">
              <v:path arrowok="t"/>
              <v:stroke dashstyle="solid"/>
            </v:shape>
            <v:line style="position:absolute" from="2952,-181" to="2959,-181" stroked="true" strokeweight=".091pt" strokecolor="#000000">
              <v:stroke dashstyle="solid"/>
            </v:line>
            <v:shape style="position:absolute;left:712;top:11148;width:40;height:2" coordorigin="712,11148" coordsize="40,2" path="m2956,-198l2953,-199m2918,-199l2916,-198e" filled="false" stroked="true" strokeweight=".35pt" strokecolor="#000000">
              <v:path arrowok="t"/>
              <v:stroke dashstyle="solid"/>
            </v:shape>
            <v:line style="position:absolute" from="1912,-318" to="1919,-318" stroked="true" strokeweight=".091pt" strokecolor="#000000">
              <v:stroke dashstyle="solid"/>
            </v:line>
            <v:shape style="position:absolute;left:-328;top:11010;width:40;height:2" coordorigin="-328,11010" coordsize="40,2" path="m1916,-335l1913,-336m1878,-336l1876,-335e" filled="false" stroked="true" strokeweight=".35pt" strokecolor="#000000">
              <v:path arrowok="t"/>
              <v:stroke dashstyle="solid"/>
            </v:shape>
            <v:line style="position:absolute" from="3305,-373" to="3312,-373" stroked="true" strokeweight=".091pt" strokecolor="#000000">
              <v:stroke dashstyle="solid"/>
            </v:line>
            <v:shape style="position:absolute;left:-442;top:10199;width:1650;height:1136" coordorigin="-442,10199" coordsize="1650,1136" path="m3309,-390l3306,-391m3271,-391l3269,-390m3368,-204l3368,-259m1976,-149l1976,-193m1816,-214l1816,-149m3015,-12l3015,-67m2856,-77l2856,-12m2993,-126l2988,-133m2991,-62l2994,-64m3002,-65l3009,-65m2013,-439l1762,-302m3412,-374l3309,-388m3274,-392l3220,-399m2108,-616l2175,-652m2108,-616l2108,-1078m2108,-1078l2175,-1114m2175,-652l2175,-1114m2108,-1078l1857,-1111m1857,-1111l1924,-1147m2175,-1114l1924,-1147m2175,-1114l2178,-1114,2181,-1114,2184,-1114,2187,-1114,2190,-1114,2192,-1115,2194,-1115,2196,-1116m2196,-285l2194,-284,2192,-283,2190,-283,2187,-283,2184,-282,2181,-282,2178,-283,2175,-283m2178,-1116l2180,-1116,2181,-1116,2183,-1116,2184,-1116,2186,-1116,2187,-1116,2188,-1117,2189,-1117m2175,-1114l1933,-1146e" filled="false" stroked="true" strokeweight=".35pt" strokecolor="#000000">
              <v:path arrowok="t"/>
              <v:stroke dashstyle="solid"/>
            </v:shape>
            <v:line style="position:absolute" from="2171,-279" to="2178,-279" stroked="true" strokeweight=".405pt" strokecolor="#000000">
              <v:stroke dashstyle="solid"/>
            </v:line>
            <v:shape style="position:absolute;left:-272;top:10199;width:380;height:864" coordorigin="-272,10199" coordsize="380,864" path="m1948,-605l2073,-288m2178,-1116l1936,-1148m2227,-392l2225,-409,2223,-426,2222,-444,2220,-461,2219,-479,2218,-497,2218,-516,2217,-534m2249,-360l2245,-360,2241,-361,2238,-363,2234,-367,2232,-371,2229,-377,2228,-384,2227,-392m2307,-373l2249,-360m2311,-366l2311,-368,2311,-369,2310,-370,2310,-372,2309,-372,2309,-373,2308,-373,2307,-373m2311,-347l2311,-366m2196,-285l2258,-318m2202,-1119l2196,-1116m2207,-1113l2207,-1114,2206,-1116,2206,-1117,2206,-1118,2205,-1119,2204,-1120,2203,-1120,2202,-1119m2217,-534l2207,-1113m2195,-1120l2189,-1117m2195,-1120l2196,-1121,2197,-1121m1931,-1147l1933,-1148,1935,-1148,1936,-1148e" filled="false" stroked="true" strokeweight=".35pt" strokecolor="#000000">
              <v:path arrowok="t"/>
              <v:stroke dashstyle="solid"/>
            </v:shape>
            <v:line style="position:absolute" from="2175,-280" to="2182,-280" stroked="true" strokeweight=".291pt" strokecolor="#000000">
              <v:stroke dashstyle="solid"/>
            </v:line>
            <v:shape style="position:absolute;left:-131;top:10972;width:238;height:112" coordorigin="-131,10972" coordsize="238,112" path="m2080,-276l2080,-276,2077,-277,2075,-281,2073,-285,2073,-288m2175,-275l2175,-272,2175,-269,2176,-267,2177,-265,2178,-264,2179,-263,2180,-263,2182,-263m2178,-277l2178,-275,2179,-274,2179,-273,2179,-272,2180,-271,2180,-271,2181,-271,2182,-271m2182,-263l2250,-300m2182,-271l2244,-305m2241,-361l2241,-361m2300,-374l2241,-361m2244,-305l2246,-305,2249,-305,2252,-306,2254,-308,2255,-310,2257,-313,2258,-315,2258,-318m2311,-347l2311,-344,2310,-341,2308,-339,2307,-337,2304,-335,2304,-335m2244,-305l2235,-306m2300,-374l2301,-374e" filled="false" stroked="true" strokeweight=".35pt" strokecolor="#000000">
              <v:path arrowok="t"/>
              <v:stroke dashstyle="solid"/>
            </v:shape>
            <v:shape style="position:absolute;left:2823;top:-1151;width:186;height:217" type="#_x0000_t75" stroked="false">
              <v:imagedata r:id="rId12" o:title=""/>
            </v:shape>
            <v:shape style="position:absolute;left:997;top:10918;width:12;height:31" coordorigin="997,10918" coordsize="12,31" path="m3207,-399l3201,-403m3213,-410l3207,-399m3213,-425l3213,-410m3207,-429l3213,-425m3201,-418l3207,-429m3201,-403l3201,-418m3201,-404l3205,-401m3205,-401l3207,-399m3210,-424l3206,-427m3210,-424l3213,-425m3210,-424l3204,-424m3205,-401l3210,-410m3210,-410l3213,-410m3210,-410l3201,-412e" filled="false" stroked="true" strokeweight=".35pt" strokecolor="#000000">
              <v:path arrowok="t"/>
              <v:stroke dashstyle="solid"/>
            </v:shape>
            <v:line style="position:absolute" from="3207,-417" to="3214,-417" stroked="true" strokeweight=".667pt" strokecolor="#000000">
              <v:stroke dashstyle="solid"/>
            </v:line>
            <v:shape style="position:absolute;left:2207;top:-891;width:606;height:578" type="#_x0000_t75" stroked="false">
              <v:imagedata r:id="rId13" o:title=""/>
            </v:shape>
            <v:shape style="position:absolute;left:-191;top:10074;width:634;height:85" coordorigin="-191,10074" coordsize="634,85" path="m2013,-1253l2013,-1251,2016,-1249,2020,-1248,2023,-1247m2023,-1247l2473,-1188m2473,-1188l2479,-1187,2486,-1188,2492,-1189,2496,-1190,2499,-1192m2499,-1192l2535,-1215,2571,-1237,2608,-1255,2644,-1271m2644,-1271l2646,-1272,2646,-1272e" filled="false" stroked="true" strokeweight=".35pt" strokecolor="#000000">
              <v:path arrowok="t"/>
              <v:stroke dashstyle="solid"/>
            </v:shape>
            <v:shape style="position:absolute;left:2211;top:-948;width:1037;height:710" type="#_x0000_t75" stroked="false">
              <v:imagedata r:id="rId14" o:title=""/>
            </v:shape>
            <v:shape style="position:absolute;left:-191;top:10001;width:634;height:842" coordorigin="-191,10001" coordsize="634,842" path="m2499,-1200l2497,-1199,2494,-1198,2491,-1198,2488,-1197,2484,-1197,2481,-1197,2477,-1197,2473,-1197m2186,-1345l2636,-1286m2636,-1286l2639,-1285,2642,-1285,2644,-1284,2645,-1283,2646,-1282,2646,-1281,2646,-1280,2644,-1279m2644,-1279l2499,-1200m2473,-1197l2023,-1257m2023,-1257l2020,-1257,2018,-1258,2015,-1259,2014,-1260,2013,-1261,2013,-1262,2013,-1263,2015,-1264m2015,-1264l2160,-1343m2160,-1343l2162,-1344,2165,-1344,2168,-1345,2171,-1345,2175,-1346,2179,-1346,2182,-1345,2186,-1345m2640,-585l2640,-578,2639,-562,2639,-545,2639,-529,2640,-514,2640,-505e" filled="false" stroked="true" strokeweight=".35pt" strokecolor="#000000">
              <v:path arrowok="t"/>
              <v:stroke dashstyle="solid"/>
            </v:shape>
            <v:shape style="position:absolute;left:1791;top:-953;width:235;height:249" type="#_x0000_t75" stroked="false">
              <v:imagedata r:id="rId15" o:title=""/>
            </v:shape>
            <v:shape style="position:absolute;left:-397;top:10236;width:302;height:519" coordorigin="-397,10236" coordsize="302,519" path="m2045,-1041l2093,-1068m2045,-1041l1806,-1072m1806,-1072l1853,-1099m2093,-1068l1853,-1099m2045,-592l2093,-617m2045,-592l2045,-1041m2093,-617l2093,-1068m1806,-624l2045,-592m1806,-1072l1806,-870m1806,-773l1806,-624m1851,-1107l1853,-1099m1851,-1107l2101,-1074m2093,-1068l2101,-1074m2101,-1074l2101,-612m2093,-617l2101,-612m2108,-616l2108,-1078m2101,-612l2108,-616m2101,-1074l2108,-1078m2108,-1078l1857,-1111m1851,-1107l1857,-1111e" filled="false" stroked="true" strokeweight=".35pt" strokecolor="#000000">
              <v:path arrowok="t"/>
              <v:stroke dashstyle="solid"/>
            </v:shape>
            <v:line style="position:absolute" from="1847,-1103" to="1854,-1103" stroked="true" strokeweight=".475pt" strokecolor="#000000">
              <v:stroke dashstyle="solid"/>
            </v:line>
            <v:line style="position:absolute" from="2101,-612" to="2087,-614" stroked="true" strokeweight=".35pt" strokecolor="#000000">
              <v:stroke dashstyle="solid"/>
            </v:line>
            <v:shape style="position:absolute;left:2916;top:-1243;width:360;height:329" type="#_x0000_t75" stroked="false">
              <v:imagedata r:id="rId16" o:title=""/>
            </v:shape>
            <v:shape style="position:absolute;left:2658;top:-1470;width:626;height:618" type="#_x0000_t75" stroked="false">
              <v:imagedata r:id="rId17" o:title=""/>
            </v:shape>
            <v:shape style="position:absolute;left:658;top:9011;width:528;height:752" coordorigin="658,9011" coordsize="528,752" path="m3112,-2315l3107,-2315,3102,-2317,3099,-2318,3096,-2320,3095,-2322,3096,-2323m3155,-2323l3155,-2323,3156,-2321,3154,-2319,3152,-2318,3148,-2316,3143,-2315,3138,-2314,3131,-2314,3125,-2314,3118,-2314,3112,-2315m3067,-2214l3078,-2211,3090,-2209,3104,-2207,3119,-2207,3124,-2207m3127,-2207l3135,-2207,3151,-2208,3166,-2210,3179,-2212m3114,-2333l3113,-2332,3113,-2331,3114,-2330,3117,-2329,3121,-2329,3125,-2328,3129,-2329,3133,-2329,3136,-2330,3138,-2331,3139,-2332,3138,-2333,3135,-2334,3132,-2335,3128,-2335,3124,-2335,3120,-2335,3116,-2334,3114,-2333m3389,-1654l3389,-1653,3388,-1648,3386,-1643,3382,-1638,3377,-1633,3370,-1628,3362,-1623m3362,-1623l3353,-1619,3343,-1614,3331,-1610,3319,-1606,3305,-1603,3290,-1599,3275,-1596,3259,-1593,3242,-1591,3224,-1589,3206,-1587,3187,-1586,3168,-1585,3149,-1584,3130,-1584,3111,-1584,3092,-1584,3073,-1585,3054,-1586,3036,-1588,3018,-1590,3001,-1592,2984,-1595,2968,-1598,2953,-1601,2939,-1604,2926,-1608,2914,-1612,2903,-1616,2893,-1621,2885,-1626,2877,-1630,2872,-1635,2867,-1640,2864,-1645,2862,-1650,2862,-1654m3389,-1980l3389,-1976,3388,-1971,3386,-1966,3382,-1961,3377,-1956,3370,-1951,3362,-1946,3353,-1942,3343,-1938,3331,-1933,3319,-1930,3305,-1926,3290,-1923,3275,-1919,3259,-1917,3242,-1914,3224,-1912,3206,-1910,3187,-1909,3168,-1908,3149,-1907,3130,-1907,3111,-1907,3092,-1908,3073,-1908,3054,-1910,3036,-1911,3018,-1913,3001,-1915,2984,-1918,2968,-1921,2953,-1924,2939,-1928,2926,-1932,2914,-1936,2903,-1940,2893,-1944,2885,-1949,2877,-1954,2872,-1959,2867,-1964,2864,-1969,2862,-1974,2862,-1978m3389,-1854l3389,-1853,3388,-1848,3386,-1843,3382,-1838,3377,-1833,3370,-1828,3362,-1823,3353,-1819,3343,-1814,3331,-1810,3319,-1806,3305,-1803,3290,-1799,3275,-1796,3259,-1793,3242,-1791,3224,-1789,3206,-1787,3187,-1786,3168,-1785,3149,-1784,3130,-1784,3111,-1784,3092,-1784,3073,-1785,3054,-1786,3036,-1788,3018,-1790,3001,-1792,2984,-1795,2968,-1798,2953,-1801,2939,-1805,2926,-1808,2914,-1812,2903,-1817,2893,-1821,2885,-1826,2877,-1831,2872,-1835,2867,-1840,2864,-1846,2862,-1851,2862,-1854m3367,-1824l3365,-1823,3359,-1818,3351,-1813,3342,-1809,3332,-1804,3321,-1800,3309,-1797,3295,-1793,3281,-1790,3266,-1787,3250,-1784,3233,-1782,3215,-1780,3198,-1778,3179,-1777,3161,-1776,3142,-1776,3123,-1776,3105,-1776,3086,-1776,3067,-1777,3049,-1779,3032,-1780,3014,-1782,2998,-1785,2982,-1788,2967,-1791,2953,-1794,2940,-1797,2927,-1801,2916,-1805,2906,-1810,2898,-1814,2890,-1819,2884,-1824,2884,-1824m3388,-1849l3389,-1847,3389,-1842,3388,-1836,3386,-1831,3382,-1826,3377,-1821,3370,-1816,3362,-1812,3353,-1807,3343,-1803,3331,-1799,3319,-1795,3305,-1791,3290,-1788,3275,-1785,3259,-1782,3242,-1780,3224,-1777,3206,-1776,3187,-1774,3168,-1773,3149,-1773,3130,-1772,3111,-1772,3092,-1773,3073,-1774,3054,-1775,3036,-1777,3018,-1778,3001,-1781,2984,-1783,2968,-1786,2953,-1790,2939,-1793,2926,-1797,2914,-1801,2903,-1805,2893,-1810,2885,-1814,2877,-1819,2872,-1824,2867,-1829,2864,-1834,2862,-1839,2862,-1844,2863,-1849m2862,-1654l2862,-1650,2864,-1645,2867,-1640,2872,-1635,2877,-1630,2885,-1626,2893,-1621,2903,-1616,2914,-1612,2926,-1608,2939,-1604,2953,-1601,2968,-1598,2984,-1595,3001,-1592,3018,-1590,3036,-1588,3054,-1586,3073,-1585,3092,-1584,3111,-1584,3130,-1584,3149,-1584,3168,-1585,3187,-1586,3206,-1587,3224,-1589,3242,-1591,3259,-1593,3275,-1596,3290,-1599,3305,-1603,3319,-1606,3331,-1610,3343,-1614,3353,-1619,3362,-1623,3370,-1628,3377,-1633,3382,-1638,3386,-1643,3388,-1648,3389,-1653,3389,-1654m2862,-1978l2862,-1974,2864,-1969,2867,-1964,2872,-1959,2877,-1954,2885,-1949,2893,-1944,2903,-1940,2914,-1936,2926,-1932,2939,-1928,2953,-1924,2968,-1921,2984,-1918,3001,-1915,3018,-1913,3036,-1911,3054,-1910,3073,-1908,3092,-1908,3111,-1907,3130,-1907,3149,-1907,3168,-1908,3187,-1909,3206,-1910,3224,-1912,3242,-1914,3259,-1917,3275,-1919,3290,-1923,3305,-1926,3319,-1930,3331,-1933,3343,-1938,3353,-1942,3362,-1946m3362,-1946l3370,-1951,3377,-1956,3382,-1961,3386,-1966,3388,-1971,3389,-1976,3389,-1978e" filled="false" stroked="true" strokeweight=".35pt" strokecolor="#000000">
              <v:path arrowok="t"/>
              <v:stroke dashstyle="solid"/>
            </v:shape>
            <v:shape style="position:absolute;left:1741;top:-397;width:1703;height:411" type="#_x0000_t75" stroked="false">
              <v:imagedata r:id="rId18" o:title=""/>
            </v:shape>
            <v:shape style="position:absolute;left:1680;top:-2788;width:6805;height:2934" type="#_x0000_t75" stroked="false">
              <v:imagedata r:id="rId19" o:title=""/>
            </v:shape>
            <v:shape style="position:absolute;left:-1728;top:10224;width:1728;height:1924" coordorigin="-1728,10224" coordsize="1728,1924" path="m7502,-2357l7502,-2357,7502,-2357,7502,-2358,7502,-2358,7502,-2358,7502,-2358,7502,-2358,7502,-2358m7502,-2197l7502,-2357m7502,-2358l7496,-2360m7496,-2195l7496,-2195,7497,-2195,7497,-2195,7497,-2195,7497,-2195,7497,-2195,7497,-2195m7497,-2195l7501,-2196m7501,-2196l7501,-2196,7502,-2196,7502,-2196,7502,-2196,7502,-2197,7502,-2197,7502,-2197,7502,-2197m5775,-983l5775,-969m6555,-1127l6555,-1113m6066,-436l6066,-451e" filled="false" stroked="true" strokeweight=".296pt" strokecolor="#000000">
              <v:path arrowok="t"/>
              <v:stroke dashstyle="solid"/>
            </v:shape>
            <v:line style="position:absolute" from="5766,-454" to="5772,-454" stroked="true" strokeweight=".427pt" strokecolor="#000000">
              <v:stroke dashstyle="solid"/>
            </v:line>
            <v:line style="position:absolute" from="7625,-724" to="7625,-738" stroked="true" strokeweight=".296pt" strokecolor="#000000">
              <v:stroke dashstyle="solid"/>
            </v:line>
            <v:line style="position:absolute" from="7326,-742" to="7332,-742" stroked="true" strokeweight=".428pt" strokecolor="#000000">
              <v:stroke dashstyle="solid"/>
            </v:line>
            <v:shape style="position:absolute;left:-2507;top:11744;width:1851;height:260" coordorigin="-2507,11744" coordsize="1851,260" path="m4995,-840l4995,-825m6845,-580l6845,-594e" filled="false" stroked="true" strokeweight=".296pt" strokecolor="#000000">
              <v:path arrowok="t"/>
              <v:stroke dashstyle="solid"/>
            </v:shape>
            <v:line style="position:absolute" from="6546,-598" to="6552,-598" stroked="true" strokeweight=".428pt" strokecolor="#000000">
              <v:stroke dashstyle="solid"/>
            </v:line>
            <v:shape style="position:absolute;left:-160;top:11858;width:100;height:80" coordorigin="-160,11858" coordsize="100,80" path="m7442,-647l7434,-650m7425,-668l7412,-673m7407,-689l7407,-719m7342,-726l7342,-706m7412,-673l7412,-689e" filled="false" stroked="true" strokeweight=".296pt" strokecolor="#000000">
              <v:path arrowok="t"/>
              <v:stroke dashstyle="solid"/>
            </v:shape>
            <v:line style="position:absolute" from="7335,-676" to="7341,-676" stroked="true" strokeweight=".372pt" strokecolor="#000000">
              <v:stroke dashstyle="solid"/>
            </v:line>
            <v:shape style="position:absolute;left:-1719;top:11812;width:1610;height:413" coordorigin="-1719,11812" coordsize="1610,413" path="m7393,-742l7393,-772m7357,-772l7357,-742m5883,-359l5874,-363m5866,-380l5853,-385m5848,-402l5848,-431m5783,-439l5783,-418m5853,-385l5853,-402e" filled="false" stroked="true" strokeweight=".296pt" strokecolor="#000000">
              <v:path arrowok="t"/>
              <v:stroke dashstyle="solid"/>
            </v:shape>
            <v:line style="position:absolute" from="5776,-389" to="5782,-389" stroked="true" strokeweight=".372pt" strokecolor="#000000">
              <v:stroke dashstyle="solid"/>
            </v:line>
            <v:shape style="position:absolute;left:-2239;top:11636;width:1510;height:494" coordorigin="-2239,11636" coordsize="1510,494" path="m5833,-454l5833,-484m5798,-484l5798,-454m5993,-804l5993,-784m6043,-820l6043,-850m5934,-655l5937,-645m5263,-676l5263,-706m6772,-948l6772,-928e" filled="false" stroked="true" strokeweight=".296pt" strokecolor="#000000">
              <v:path arrowok="t"/>
              <v:stroke dashstyle="solid"/>
            </v:shape>
            <v:line style="position:absolute" from="6765,-898" to="6771,-898" stroked="true" strokeweight=".373pt" strokecolor="#000000">
              <v:stroke dashstyle="solid"/>
            </v:line>
            <v:shape style="position:absolute;left:-940;top:11590;width:260;height:491" coordorigin="-940,11590" coordsize="260,491" path="m6823,-964l6823,-994m6758,-895l6749,-889m6714,-799l6717,-788m6662,-503l6654,-507m6646,-524l6632,-529m6628,-545l6628,-575m6563,-583l6563,-562m6632,-529l6632,-545e" filled="false" stroked="true" strokeweight=".296pt" strokecolor="#000000">
              <v:path arrowok="t"/>
              <v:stroke dashstyle="solid"/>
            </v:shape>
            <v:line style="position:absolute" from="6555,-533" to="6561,-533" stroked="true" strokeweight=".373pt" strokecolor="#000000">
              <v:stroke dashstyle="solid"/>
            </v:line>
            <v:shape style="position:absolute;left:-2028;top:11815;width:2652;height:724" coordorigin="-2028,11815" coordsize="2652,724" path="m6613,-598l6613,-628m6578,-628l6578,-598m6532,-586l6432,-625m6356,-432l6442,-399m7312,-729l7211,-769m7136,-576l7221,-542m5752,-442l5652,-481m5635,-265l5662,-255m7160,-641l7087,-669m7076,-642l7149,-613m6380,-497l6307,-526m6297,-498l6369,-470m5600,-353l5527,-382m5517,-354l5590,-326m5509,-45l8125,-528m5532,-231l5474,-220m6211,-356l5635,-250m7944,-676l6297,-372m8093,-703l8048,-695m5539,-240l5539,-239,5539,-236,5537,-234,5535,-232,5534,-232,5532,-231,5532,-231e" filled="false" stroked="true" strokeweight=".296pt" strokecolor="#000000">
              <v:path arrowok="t"/>
              <v:stroke dashstyle="solid"/>
            </v:shape>
            <v:line style="position:absolute" from="5540,-287" to="5540,-240" stroked="true" strokeweight=".333pt" strokecolor="#000000">
              <v:stroke dashstyle="solid"/>
            </v:line>
            <v:shape style="position:absolute;left:-2995;top:11558;width:3679;height:787" coordorigin="-2995,11558" coordsize="3679,787" path="m5635,-240l5635,-276m5973,-312l5922,-332m6218,-417l6218,-365m6297,-365l6297,-417m6218,-365l6218,-363,6217,-361,6216,-359,6214,-357,6213,-357,6212,-356,6211,-356m6753,-456l6702,-476m7532,-600l7482,-620m7951,-684l7951,-684,7951,-681,7949,-679,7948,-677,7946,-676,7944,-676,7944,-676m7951,-721l7951,-684m8048,-684l8048,-721m8126,-528l8186,-540m8154,-714l8093,-703m6057,-882l6036,-878m6004,-872l6002,-872m5943,-861l5736,-823m5704,-817l5684,-813m5277,-738l5256,-735m5224,-729l5222,-728m5092,-704l4717,-635m4620,-617l4508,-596m6836,-1026l6816,-1022m6784,-1016l6782,-1016m6723,-1005l6516,-967m6484,-961l6463,-957m4542,-422l4620,-436m4723,-455l5088,-522m5684,-632l5704,-636m5736,-642l5868,-666m6557,-793l6647,-810m5064,-532l5092,-520m5936,-774l5889,-792m5843,-675l5895,-655m6721,-915l6669,-936m6623,-819l6675,-799m6154,-497l6180,-487m6201,-542l6197,-543m6136,-604l6136,-524m6195,-547l6195,-604m6197,-543l6197,-543,6196,-544,6195,-545,6195,-546,6195,-547m6136,-524l6136,-520,6137,-515,6138,-511,6141,-507,6143,-504,6147,-501,6150,-498,6154,-497m6217,-462l6217,-428m6217,-568l6217,-515m6297,-428l6297,-568m6196,-469l6217,-461e" filled="false" stroked="true" strokeweight=".296pt" strokecolor="#000000">
              <v:path arrowok="t"/>
              <v:stroke dashstyle="solid"/>
            </v:shape>
            <v:shape style="position:absolute;left:6223;top:-419;width:68;height:2" coordorigin="6223,-419" coordsize="68,0" path="m6285,-419l6291,-419m6223,-419l6229,-419e" filled="false" stroked="true" strokeweight=".233pt" strokecolor="#000000">
              <v:path arrowok="t"/>
              <v:stroke dashstyle="solid"/>
            </v:shape>
            <v:shape style="position:absolute;left:-1367;top:11856;width:60;height:76" coordorigin="-1367,11856" coordsize="60,76" path="m6195,-652l6195,-728m6136,-717l6136,-652e" filled="false" stroked="true" strokeweight=".296pt" strokecolor="#000000">
              <v:path arrowok="t"/>
              <v:stroke dashstyle="solid"/>
            </v:shape>
            <v:line style="position:absolute" from="6187,-606" to="6193,-606" stroked="true" strokeweight=".178pt" strokecolor="#000000">
              <v:stroke dashstyle="solid"/>
            </v:line>
            <v:line style="position:absolute" from="6137,-606" to="6143,-606" stroked="true" strokeweight=".209pt" strokecolor="#000000">
              <v:stroke dashstyle="solid"/>
            </v:line>
            <v:shape style="position:absolute;left:6195;top:-680;width:2;height:9" coordorigin="6195,-680" coordsize="2,9" path="m6195,-672l6195,-673,6196,-674,6196,-676,6196,-679,6195,-680e" filled="false" stroked="true" strokeweight=".296pt" strokecolor="#000000">
              <v:path arrowok="t"/>
              <v:stroke dashstyle="solid"/>
            </v:shape>
            <v:shape style="position:absolute;left:6223;top:-693;width:68;height:2" coordorigin="6223,-693" coordsize="68,0" path="m6223,-693l6229,-693m6285,-693l6291,-693e" filled="false" stroked="true" strokeweight=".09pt" strokecolor="#000000">
              <v:path arrowok="t"/>
              <v:stroke dashstyle="solid"/>
            </v:shape>
            <v:line style="position:absolute" from="6285,-569" to="6291,-569" stroked="true" strokeweight=".112pt" strokecolor="#000000">
              <v:stroke dashstyle="solid"/>
            </v:line>
            <v:line style="position:absolute" from="6223,-569" to="6229,-569" stroked="true" strokeweight=".076pt" strokecolor="#000000">
              <v:stroke dashstyle="solid"/>
            </v:line>
            <v:shape style="position:absolute;left:-1207;top:11876;width:41;height:79" coordorigin="-1207,11876" coordsize="41,79" path="m6303,-630l6308,-631m6336,-708l6297,-701m6296,-642l6300,-643e" filled="false" stroked="true" strokeweight=".296pt" strokecolor="#000000">
              <v:path arrowok="t"/>
              <v:stroke dashstyle="solid"/>
            </v:shape>
            <v:line style="position:absolute" from="6226,-872" to="6226,-866" stroked="true" strokeweight="0pt" strokecolor="#000000">
              <v:stroke dashstyle="solid"/>
            </v:line>
            <v:line style="position:absolute" from="6285,-869" to="6291,-869" stroked="true" strokeweight=".042pt" strokecolor="#000000">
              <v:stroke dashstyle="solid"/>
            </v:line>
            <v:shape style="position:absolute;left:6223;top:-864;width:68;height:2" coordorigin="6223,-864" coordsize="68,0" path="m6223,-864l6229,-864m6285,-864l6291,-864e" filled="false" stroked="true" strokeweight=".427pt" strokecolor="#000000">
              <v:path arrowok="t"/>
              <v:stroke dashstyle="solid"/>
            </v:shape>
            <v:shape style="position:absolute;left:-1338;top:11564;width:187;height:126" coordorigin="-1338,11564" coordsize="187,126" path="m6229,-896l6225,-894m6289,-894l6286,-896m6351,-931l6351,-1020m6164,-1020l6164,-931e" filled="false" stroked="true" strokeweight=".296pt" strokecolor="#000000">
              <v:path arrowok="t"/>
              <v:stroke dashstyle="solid"/>
            </v:shape>
            <v:shape style="position:absolute;left:6247;top:-1017;width:21;height:2" coordorigin="6247,-1017" coordsize="21,0" path="m6262,-1017l6268,-1017m6247,-1017l6253,-1017e" filled="false" stroked="true" strokeweight=".028pt" strokecolor="#000000">
              <v:path arrowok="t"/>
              <v:stroke dashstyle="solid"/>
            </v:shape>
            <v:shape style="position:absolute;left:-1961;top:11678;width:1016;height:616" coordorigin="-1961,11678" coordsize="1016,616" path="m6238,-906l6238,-891m6277,-891l6277,-905m6196,-728l6226,-734m6212,-813l6182,-807m6297,-819l6297,-860m6217,-860l6217,-819m6217,-819l6217,-819,6217,-817,6216,-815,6214,-813,6212,-813,6212,-813m6297,-700l6297,-742m6217,-732l6217,-700m6303,-748l6333,-754m6318,-832l6297,-828m6297,-742l6297,-742,6298,-744,6299,-746,6301,-747,6302,-748,6303,-748m6141,-799l6099,-792m6112,-713l6156,-721m6192,-737l6195,-737m6346,-770l6347,-770m6337,-822l6337,-822m6382,-763l6432,-772m6417,-850l6363,-840m6469,-770l6552,-785m6557,-856l6557,-857,6557,-858,6557,-859,6556,-860,6556,-860,6555,-861,6554,-861,6553,-862m6557,-791l6557,-856m6512,-877l6444,-865m6553,-862l6515,-877m6552,-785l6553,-785,6554,-786,6555,-786,6556,-787,6556,-788,6557,-789,6557,-790,6557,-791m6515,-877l6514,-877,6514,-877,6514,-877,6513,-877,6513,-877,6512,-877,6512,-877,6512,-877m6000,-684l6000,-684,6001,-684,6001,-684,6001,-683,6002,-683,6002,-683,6003,-684,6003,-684m6003,-684l6086,-699m5961,-699l6000,-684m5962,-776l5961,-775,5960,-775,5960,-774,5959,-774,5958,-773,5958,-772,5958,-771,5958,-770m5958,-770l5958,-754m6045,-791l5962,-776m5957,-754l5957,-752,5957,-749,5956,-746m5946,-724l5958,-720m5956,-731l5957,-727,5957,-723,5958,-721m5958,-721l5958,-704m5958,-704l5958,-704,5958,-703,5958,-702,5959,-701,5959,-700,5960,-700,5961,-699,5961,-699m5633,-291l5632,-291m5542,-291l5542,-291e" filled="false" stroked="true" strokeweight=".296pt" strokecolor="#000000">
              <v:path arrowok="t"/>
              <v:stroke dashstyle="solid"/>
            </v:shape>
            <v:line style="position:absolute" from="5632,-282" to="5638,-282" stroked="true" strokeweight=".527pt" strokecolor="#000000">
              <v:stroke dashstyle="solid"/>
            </v:line>
            <v:shape style="position:absolute;left:-1961;top:10819;width:2763;height:1493" coordorigin="-1961,10819" coordsize="2763,1493" path="m5542,-273l5542,-273m5632,-273l5633,-273m8300,-1595l8290,-1611,8278,-1627,8266,-1642,8253,-1657,8239,-1671,8225,-1684,8209,-1696,8193,-1707,8177,-1717,8160,-1727,8142,-1735,8124,-1743,8105,-1749,8087,-1755,8067,-1759,8048,-1762,8029,-1764,8009,-1765,7990,-1765,7970,-1764,7951,-1762,7931,-1759,7912,-1755,7894,-1749,7875,-1743,7857,-1735,7839,-1727,7822,-1717,7806,-1707,7790,-1696,7774,-1684,7760,-1671,7746,-1657,7733,-1642,7721,-1627,7709,-1611,7699,-1595m8304,-1129l8304,-1582m7695,-1582l7695,-1129m7695,-1129l7695,-1126,7696,-1113,7697,-1101,7700,-1090,7703,-1078,7707,-1067,7712,-1057,7717,-1047,7724,-1037,7730,-1028,7738,-1019,7746,-1011,7754,-1004,7763,-997,7772,-990m8227,-990l8231,-993,8241,-1000,8250,-1008,8258,-1016,8265,-1024,8273,-1033,8279,-1043,8285,-1053,8290,-1063,8294,-1074,8298,-1086,8301,-1098,8303,-1111,8304,-1123,8304,-1129m7771,-990l7860,-931m8139,-931l8228,-990m8149,-923l8149,-938m7850,-938l7850,-923e" filled="false" stroked="true" strokeweight=".296pt" strokecolor="#000000">
              <v:path arrowok="t"/>
              <v:stroke dashstyle="solid"/>
            </v:shape>
            <v:shape style="position:absolute;left:7878;top:-889;width:223;height:171" type="#_x0000_t75" stroked="false">
              <v:imagedata r:id="rId20" o:title=""/>
            </v:shape>
            <v:shape style="position:absolute;left:4269;top:-2656;width:3359;height:2616" type="#_x0000_t75" stroked="false">
              <v:imagedata r:id="rId21" o:title=""/>
            </v:shape>
            <v:shape style="position:absolute;left:-2332;top:12495;width:148;height:72" coordorigin="-2332,12495" coordsize="148,72" path="m5314,-87l5311,-89m5171,-17l5170,-17m5198,-17l5197,-17m5317,-44l5316,-44e" filled="false" stroked="true" strokeweight=".296pt" strokecolor="#000000">
              <v:path arrowok="t"/>
              <v:stroke dashstyle="solid"/>
            </v:shape>
            <v:shape style="position:absolute;left:5309;top:-28;width:43;height:2" coordorigin="5309,-28" coordsize="43,0" path="m5346,-28l5352,-28m5309,-28l5315,-28e" filled="false" stroked="true" strokeweight=".228pt" strokecolor="#000000">
              <v:path arrowok="t"/>
              <v:stroke dashstyle="solid"/>
            </v:shape>
            <v:shape style="position:absolute;left:5163;top:-1;width:43;height:2" coordorigin="5163,-1" coordsize="43,0" path="m5200,-1l5206,-1m5163,-1l5169,-1e" filled="false" stroked="true" strokeweight=".228pt" strokecolor="#000000">
              <v:path arrowok="t"/>
              <v:stroke dashstyle="solid"/>
            </v:shape>
            <v:line style="position:absolute" from="5318,-284" to="5324,-284" stroked="true" strokeweight=".014pt" strokecolor="#000000">
              <v:stroke dashstyle="solid"/>
            </v:line>
            <v:line style="position:absolute" from="5324,-305" to="5324,-305" stroked="true" strokeweight=".296pt" strokecolor="#000000">
              <v:stroke dashstyle="solid"/>
            </v:line>
            <v:shape style="position:absolute;left:5312;top:-281;width:66;height:2" coordorigin="5312,-281" coordsize="66,0" path="m5371,-281l5377,-281m5312,-281l5318,-281e" filled="false" stroked="true" strokeweight=".285pt" strokecolor="#000000">
              <v:path arrowok="t"/>
              <v:stroke dashstyle="solid"/>
            </v:shape>
            <v:shape style="position:absolute;left:-2294;top:10913;width:2243;height:1788" coordorigin="-2294,10913" coordsize="2243,1788" path="m5208,115l5213,117m6622,-101l6622,-142m5794,52l5794,11m7451,-254l7451,-294m5336,-1576l5336,-1527m5625,-1527l5625,-1577m5281,-1527l5281,-1490m5680,-1490l5680,-1527m6060,-1671l6060,-1634m6460,-1634l6460,-1671m7241,-1394l7241,-1443m7320,-1318l7320,-1383m6759,-1405l6759,-1340m6474,-1602l6474,-1634m6046,-1634l6046,-1602m6462,-1251l6462,-1299m6390,-1339l6390,-1406m6390,-1420l6390,-1557m6335,-1345l6322,-1337m5980,-1261l5980,-1196m5694,-1458l5694,-1490m5266,-1490l5266,-1458m5682,-1107l5682,-1155m5610,-1195l5610,-1262m5610,-1276l5610,-1413m5555,-1201l5542,-1193m6004,-1305l6004,-1291m6784,-1449l6784,-1435m5224,-1161l5224,-1147m6200,-1229l6200,-1215m6200,-1111l6200,-1039m6200,-912l6200,-810m6200,-729l6200,-659e" filled="false" stroked="true" strokeweight=".296pt" strokecolor="#000000">
              <v:path arrowok="t"/>
              <v:stroke dashstyle="solid"/>
            </v:shape>
            <v:line style="position:absolute" from="6229,-902" to="6234,-902" stroked="true" strokeweight=".532pt" strokecolor="#000000">
              <v:stroke dashstyle="solid"/>
            </v:line>
            <v:shape style="position:absolute;left:-2083;top:11159;width:2801;height:911" coordorigin="-2083,11159" coordsize="2801,911" path="m6231,-1044l6231,-1110m6231,-1215l6231,-1229m5420,-1085l5420,-1071m5420,-967l5420,-515m5452,-1071l5452,-1085m6979,-1373l6979,-1359m6979,-1255l6979,-803m7011,-1359l7011,-1373m5704,-1138l5704,-1123m5736,-1123l5736,-1138m6484,-1281l6484,-1267m6516,-1267l6516,-1281m7264,-1425l7264,-1411m7295,-1411l7295,-1425m7960,-714l7956,-715,7954,-717,7952,-719,7951,-721,7952,-723,7953,-725,7956,-727,7960,-728,7961,-729m8038,-729l8039,-728,8043,-727,8045,-725,8047,-723,8048,-721,8047,-719,8045,-717,8043,-716,8039,-714,8035,-712,8030,-711,8024,-710,8017,-709,8010,-709,8003,-708,7996,-708,7989,-709,7982,-709,7976,-710,7970,-711,7964,-712,7960,-714m8186,-540l8189,-540,8194,-542,8198,-545,8203,-549,8206,-554,8210,-560,8213,-566,8216,-573,8218,-581,8219,-589,8220,-598,8220,-607,8220,-617,8219,-626,8218,-635,8216,-645,8213,-654,8210,-663,8206,-671,8203,-679,8198,-686,8194,-693,8189,-699,8183,-704,8178,-708,8173,-711,8167,-713,8162,-714,8157,-714,8154,-714e" filled="false" stroked="true" strokeweight=".296pt" strokecolor="#000000">
              <v:path arrowok="t"/>
              <v:stroke dashstyle="solid"/>
            </v:shape>
            <v:shape style="position:absolute;left:4342;top:-614;width:218;height:238" type="#_x0000_t75" stroked="false">
              <v:imagedata r:id="rId22" o:title=""/>
            </v:shape>
            <v:shape style="position:absolute;left:-2191;top:12349;width:213;height:232" coordorigin="-2191,12349" coordsize="213,232" path="m5505,-186l5420,-170m5505,-186l5524,-102m5524,-102l5439,-87m5420,-170l5439,-87m5312,-136l5330,-205m5330,-205l5375,-219m5375,-219l5420,-170m5439,-87l5420,-18m5420,-18l5375,-3m5375,-3l5330,-53m5330,-53l5312,-136m5524,-102l5505,-33m5505,-33l5420,-18m5461,-235l5375,-219m5461,-235l5505,-186m5461,-19l5375,-3m5505,-33l5461,-19e" filled="false" stroked="true" strokeweight=".296pt" strokecolor="#000000">
              <v:path arrowok="t"/>
              <v:stroke dashstyle="solid"/>
            </v:shape>
            <v:shape style="position:absolute;left:5921;top:-1048;width:563;height:633" type="#_x0000_t75" stroked="false">
              <v:imagedata r:id="rId23" o:title=""/>
            </v:shape>
            <v:shape style="position:absolute;left:-1963;top:12258;width:95;height:62" coordorigin="-1963,12258" coordsize="95,62" path="m5557,-279l5562,-277,5568,-277,5575,-276,5582,-276,5589,-275,5596,-276,5603,-276,5609,-277,5615,-278,5620,-279,5625,-281,5629,-282,5631,-284,5633,-286,5634,-287,5634,-289,5632,-291,5630,-293,5627,-295,5625,-295m5549,-295l5546,-294,5543,-292,5541,-290,5541,-288,5541,-287,5542,-285,5544,-283,5548,-281,5552,-280,5557,-279m5556,-278l5551,-279,5547,-281,5544,-282,5542,-284,5540,-286,5540,-288,5541,-290,5542,-291m5633,-291l5633,-291,5634,-289,5635,-287,5634,-285,5632,-283,5629,-281,5625,-280,5621,-278,5615,-277,5609,-276,5603,-275,5596,-275,5589,-275,5582,-275,5575,-275,5568,-276,5562,-277,5556,-278m5556,-267l5562,-266,5568,-265,5575,-265,5582,-264,5589,-264,5596,-264,5603,-265,5609,-266,5615,-267,5621,-268,5625,-269,5629,-271,5632,-273,5634,-274,5635,-276,5635,-277m5540,-277l5540,-275,5542,-274,5544,-272,5547,-270,5551,-269,5556,-267m5548,-285l5549,-285m5548,-285l5549,-284,5549,-284,5550,-284m5579,-277l5550,-284m5618,-281l5581,-277m5618,-281l5618,-281,5618,-281,5619,-281m5626,-291l5619,-281m5557,-267l5552,-268,5548,-270,5544,-271,5542,-273m5632,-273l5631,-272,5629,-270,5625,-269,5620,-267,5615,-266,5609,-265,5603,-264,5596,-264,5589,-264,5582,-264,5575,-264,5568,-265,5562,-266,5557,-267m5565,-309l5570,-308,5575,-308,5581,-307,5587,-307,5594,-307,5599,-308,5605,-308,5610,-309,5614,-311,5617,-312,5620,-313,5621,-315,5621,-317,5620,-318,5618,-320,5616,-321,5612,-323,5607,-324,5602,-324,5596,-325,5590,-325,5584,-325,5578,-325,5572,-324,5567,-324,5563,-322,5559,-321,5556,-320,5554,-318,5553,-317,5554,-315,5555,-313,5557,-312,5561,-310,5565,-309m5593,-326l5595,-326m5624,-319l5612,-323,5599,-325,5595,-326m5624,-319l5625,-319m5618,-309l5622,-314,5625,-319m5618,-309l5617,-308m5581,-305l5599,-307,5617,-308m5581,-305l5579,-305m5550,-311l5554,-311,5566,-308,5579,-305m5550,-311l5549,-312m5556,-322l5553,-318,5549,-312m5556,-322l5557,-322m5593,-326l5575,-325,5557,-322m5617,-281l5617,-308m5581,-278l5617,-281e" filled="false" stroked="true" strokeweight=".296pt" strokecolor="#000000">
              <v:path arrowok="t"/>
              <v:stroke dashstyle="solid"/>
            </v:shape>
            <v:line style="position:absolute" from="5581,-305" to="5581,-274" stroked="true" strokeweight=".296pt" strokecolor="#000000">
              <v:stroke dashstyle="solid"/>
            </v:line>
            <v:shape style="position:absolute;left:-1954;top:10989;width:2756;height:1318" coordorigin="-1954,10989" coordsize="2756,1318" path="m5581,-277l5581,-278m5618,-281l5617,-281m5579,-278l5580,-278,5580,-278,5581,-278m5550,-285l5579,-278m5550,-311l5550,-285m5579,-278l5579,-277m5550,-285l5550,-284m5618,-282l5618,-282,5618,-282,5617,-281m5618,-309l5618,-282m5625,-292l5625,-319m5618,-282l5625,-292m5619,-281l5618,-282m5626,-291l5625,-292m5550,-285l5550,-285,5549,-285,5549,-285m5549,-285l5549,-312m5549,-285l5548,-285m7728,-1545l7720,-1549,7714,-1554,7708,-1558,7703,-1563,7700,-1568,7697,-1572,7695,-1577,7695,-1582,7695,-1587,7697,-1591,7699,-1595m8300,-1595l8301,-1594,8303,-1589,8304,-1584,8304,-1580,8303,-1575,8301,-1570,8298,-1565,8294,-1561,8288,-1556,8282,-1552,8275,-1547,8267,-1543,8258,-1539,8248,-1535,8237,-1531,8226,-1527,8213,-1524,8200,-1521,8187,-1518,8172,-1515,8157,-1512,8142,-1510,8125,-1508,8109,-1506,8092,-1504,8075,-1503,8057,-1502,8040,-1501,8022,-1501,8004,-1500,7986,-1500,7968,-1501,7951,-1501,7933,-1502,7916,-1503,7899,-1505,7882,-1507,7866,-1509,7850,-1511,7835,-1513,7820,-1516,7806,-1519,7792,-1522,7779,-1525,7767,-1529,7756,-1533,7746,-1537,7736,-1541,7728,-1545e" filled="false" stroked="true" strokeweight=".296pt" strokecolor="#000000">
              <v:path arrowok="t"/>
              <v:stroke dashstyle="solid"/>
            </v:shape>
            <v:shape style="position:absolute;left:7847;top:-934;width:306;height:220" type="#_x0000_t75" stroked="false">
              <v:imagedata r:id="rId24" o:title=""/>
            </v:shape>
            <v:shape style="position:absolute;left:4306;top:-1929;width:147;height:223" type="#_x0000_t75" stroked="false">
              <v:imagedata r:id="rId25" o:title=""/>
            </v:shape>
            <v:shape style="position:absolute;left:4305;top:-2152;width:578;height:771" type="#_x0000_t75" stroked="false">
              <v:imagedata r:id="rId26" o:title=""/>
            </v:shape>
            <v:shape style="position:absolute;left:-2412;top:10576;width:17;height:548" coordorigin="-2412,10576" coordsize="17,548" path="m5090,-2008l5093,-2007,5097,-2004,5099,-2000,5102,-1995,5104,-1990,5106,-1985,5107,-1979,5107,-1973m5107,-1460l5107,-1973e" filled="false" stroked="true" strokeweight=".296pt" strokecolor="#000000">
              <v:path arrowok="t"/>
              <v:stroke dashstyle="solid"/>
            </v:shape>
            <v:shape style="position:absolute;left:4389;top:-2152;width:714;height:276" type="#_x0000_t75" stroked="false">
              <v:imagedata r:id="rId27" o:title=""/>
            </v:shape>
            <v:shape style="position:absolute;left:4382;top:-2710;width:3435;height:2830" type="#_x0000_t75" stroked="false">
              <v:imagedata r:id="rId28" o:title=""/>
            </v:shape>
            <w10:wrap type="none"/>
          </v:group>
        </w:pict>
      </w:r>
      <w:r>
        <w:rPr>
          <w:b w:val="0"/>
          <w:i/>
          <w:color w:val="007AC2"/>
          <w:sz w:val="18"/>
        </w:rPr>
        <w:t>ComBo easy</w:t>
        <w:tab/>
      </w:r>
      <w:r>
        <w:rPr>
          <w:b w:val="0"/>
          <w:i/>
          <w:color w:val="007AC2"/>
          <w:position w:val="-3"/>
          <w:sz w:val="18"/>
        </w:rPr>
        <w:t>ComBo HP-E</w:t>
      </w:r>
    </w:p>
    <w:p>
      <w:pPr>
        <w:pStyle w:val="BodyText"/>
        <w:rPr>
          <w:b w:val="0"/>
          <w:i/>
          <w:sz w:val="20"/>
        </w:rPr>
      </w:pPr>
    </w:p>
    <w:p>
      <w:pPr>
        <w:pStyle w:val="BodyText"/>
        <w:rPr>
          <w:b w:val="0"/>
          <w:i/>
          <w:sz w:val="20"/>
        </w:rPr>
      </w:pPr>
    </w:p>
    <w:p>
      <w:pPr>
        <w:pStyle w:val="BodyText"/>
        <w:spacing w:before="1"/>
        <w:rPr>
          <w:b w:val="0"/>
          <w:i/>
          <w:sz w:val="18"/>
        </w:rPr>
      </w:pPr>
    </w:p>
    <w:p>
      <w:pPr>
        <w:spacing w:after="0"/>
        <w:rPr>
          <w:sz w:val="18"/>
        </w:rPr>
        <w:sectPr>
          <w:type w:val="continuous"/>
          <w:pgSz w:w="11910" w:h="16840"/>
          <w:pgMar w:top="1180" w:bottom="980" w:left="1560" w:right="440"/>
        </w:sectPr>
      </w:pPr>
    </w:p>
    <w:p>
      <w:pPr>
        <w:pStyle w:val="Heading2"/>
        <w:spacing w:before="100"/>
        <w:ind w:left="140"/>
      </w:pPr>
      <w:r>
        <w:rPr>
          <w:color w:val="231F20"/>
        </w:rPr>
        <w:t>AX... BLUE</w:t>
      </w:r>
    </w:p>
    <w:p>
      <w:pPr>
        <w:pStyle w:val="BodyText"/>
        <w:ind w:left="140"/>
        <w:jc w:val="both"/>
        <w:rPr>
          <w:b w:val="0"/>
        </w:rPr>
      </w:pPr>
      <w:r>
        <w:rPr>
          <w:b w:val="0"/>
          <w:color w:val="231F20"/>
        </w:rPr>
        <w:t>Biral is also providing top quality with the AX...</w:t>
      </w:r>
      <w:r>
        <w:rPr>
          <w:b w:val="0"/>
          <w:color w:val="231F20"/>
          <w:spacing w:val="-13"/>
        </w:rPr>
        <w:t> </w:t>
      </w:r>
      <w:r>
        <w:rPr>
          <w:b w:val="0"/>
          <w:color w:val="231F20"/>
        </w:rPr>
        <w:t>BLUE.</w:t>
      </w:r>
      <w:r>
        <w:rPr>
          <w:b w:val="0"/>
          <w:color w:val="231F20"/>
          <w:spacing w:val="-13"/>
        </w:rPr>
        <w:t> </w:t>
      </w:r>
      <w:r>
        <w:rPr>
          <w:b w:val="0"/>
          <w:color w:val="231F20"/>
        </w:rPr>
        <w:t>The</w:t>
      </w:r>
      <w:r>
        <w:rPr>
          <w:b w:val="0"/>
          <w:color w:val="231F20"/>
          <w:spacing w:val="-13"/>
        </w:rPr>
        <w:t> </w:t>
      </w:r>
      <w:r>
        <w:rPr>
          <w:b w:val="0"/>
          <w:color w:val="231F20"/>
        </w:rPr>
        <w:t>drinking</w:t>
      </w:r>
      <w:r>
        <w:rPr>
          <w:b w:val="0"/>
          <w:color w:val="231F20"/>
          <w:spacing w:val="-13"/>
        </w:rPr>
        <w:t> </w:t>
      </w:r>
      <w:r>
        <w:rPr>
          <w:b w:val="0"/>
          <w:color w:val="231F20"/>
        </w:rPr>
        <w:t>water</w:t>
      </w:r>
      <w:r>
        <w:rPr>
          <w:b w:val="0"/>
          <w:color w:val="231F20"/>
          <w:spacing w:val="-13"/>
        </w:rPr>
        <w:t> </w:t>
      </w:r>
      <w:r>
        <w:rPr>
          <w:b w:val="0"/>
          <w:color w:val="231F20"/>
        </w:rPr>
        <w:t>circulation pump previously known as the AXW 15 was</w:t>
      </w:r>
      <w:r>
        <w:rPr>
          <w:b w:val="0"/>
          <w:color w:val="231F20"/>
          <w:spacing w:val="-11"/>
        </w:rPr>
        <w:t> </w:t>
      </w:r>
      <w:r>
        <w:rPr>
          <w:b w:val="0"/>
          <w:color w:val="231F20"/>
        </w:rPr>
        <w:t>given</w:t>
      </w:r>
      <w:r>
        <w:rPr>
          <w:b w:val="0"/>
          <w:color w:val="231F20"/>
          <w:spacing w:val="-11"/>
        </w:rPr>
        <w:t> </w:t>
      </w:r>
      <w:r>
        <w:rPr>
          <w:b w:val="0"/>
          <w:color w:val="231F20"/>
        </w:rPr>
        <w:t>its</w:t>
      </w:r>
      <w:r>
        <w:rPr>
          <w:b w:val="0"/>
          <w:color w:val="231F20"/>
          <w:spacing w:val="-11"/>
        </w:rPr>
        <w:t> </w:t>
      </w:r>
      <w:r>
        <w:rPr>
          <w:b w:val="0"/>
          <w:color w:val="231F20"/>
        </w:rPr>
        <w:t>new</w:t>
      </w:r>
      <w:r>
        <w:rPr>
          <w:b w:val="0"/>
          <w:color w:val="231F20"/>
          <w:spacing w:val="-11"/>
        </w:rPr>
        <w:t> </w:t>
      </w:r>
      <w:r>
        <w:rPr>
          <w:b w:val="0"/>
          <w:color w:val="231F20"/>
        </w:rPr>
        <w:t>name</w:t>
      </w:r>
      <w:r>
        <w:rPr>
          <w:b w:val="0"/>
          <w:color w:val="231F20"/>
          <w:spacing w:val="-11"/>
        </w:rPr>
        <w:t> </w:t>
      </w:r>
      <w:r>
        <w:rPr>
          <w:b w:val="0"/>
          <w:color w:val="231F20"/>
        </w:rPr>
        <w:t>as</w:t>
      </w:r>
      <w:r>
        <w:rPr>
          <w:b w:val="0"/>
          <w:color w:val="231F20"/>
          <w:spacing w:val="-11"/>
        </w:rPr>
        <w:t> </w:t>
      </w:r>
      <w:r>
        <w:rPr>
          <w:b w:val="0"/>
          <w:color w:val="231F20"/>
        </w:rPr>
        <w:t>part</w:t>
      </w:r>
      <w:r>
        <w:rPr>
          <w:b w:val="0"/>
          <w:color w:val="231F20"/>
          <w:spacing w:val="-11"/>
        </w:rPr>
        <w:t> </w:t>
      </w:r>
      <w:r>
        <w:rPr>
          <w:b w:val="0"/>
          <w:color w:val="231F20"/>
        </w:rPr>
        <w:t>of</w:t>
      </w:r>
      <w:r>
        <w:rPr>
          <w:b w:val="0"/>
          <w:color w:val="231F20"/>
          <w:spacing w:val="-11"/>
        </w:rPr>
        <w:t> </w:t>
      </w:r>
      <w:r>
        <w:rPr>
          <w:b w:val="0"/>
          <w:color w:val="231F20"/>
        </w:rPr>
        <w:t>a</w:t>
      </w:r>
      <w:r>
        <w:rPr>
          <w:b w:val="0"/>
          <w:color w:val="231F20"/>
          <w:spacing w:val="-11"/>
        </w:rPr>
        <w:t> </w:t>
      </w:r>
      <w:r>
        <w:rPr>
          <w:b w:val="0"/>
          <w:color w:val="231F20"/>
        </w:rPr>
        <w:t>move to standardise product names. Thanks  to selecting the smallest possible con- nection thread with a nominal diameter  of 15 mm, reducers are no longer requi- red over several nominal diameters. The AX... BLUE features a  non-return  val-  ve and a stopcock, which means that  the motor can be installed and removed without having to drain the entire circula- tion system.</w:t>
      </w:r>
    </w:p>
    <w:p>
      <w:pPr>
        <w:pStyle w:val="BodyText"/>
        <w:rPr>
          <w:b w:val="0"/>
          <w:sz w:val="26"/>
        </w:rPr>
      </w:pPr>
    </w:p>
    <w:p>
      <w:pPr>
        <w:pStyle w:val="BodyText"/>
        <w:rPr>
          <w:b w:val="0"/>
          <w:sz w:val="26"/>
        </w:rPr>
      </w:pPr>
    </w:p>
    <w:p>
      <w:pPr>
        <w:pStyle w:val="BodyText"/>
        <w:rPr>
          <w:b w:val="0"/>
          <w:sz w:val="26"/>
        </w:rPr>
      </w:pPr>
    </w:p>
    <w:p>
      <w:pPr>
        <w:pStyle w:val="Heading2"/>
        <w:ind w:left="140"/>
      </w:pPr>
      <w:r>
        <w:rPr>
          <w:color w:val="231F20"/>
        </w:rPr>
        <w:t>BIM B3 Module</w:t>
      </w:r>
    </w:p>
    <w:p>
      <w:pPr>
        <w:pStyle w:val="BodyText"/>
        <w:ind w:left="140"/>
        <w:jc w:val="both"/>
        <w:rPr>
          <w:b w:val="0"/>
        </w:rPr>
      </w:pPr>
      <w:r>
        <w:rPr>
          <w:b w:val="0"/>
          <w:color w:val="231F20"/>
        </w:rPr>
        <w:t>Biral</w:t>
      </w:r>
      <w:r>
        <w:rPr>
          <w:b w:val="0"/>
          <w:color w:val="231F20"/>
          <w:spacing w:val="-8"/>
        </w:rPr>
        <w:t> </w:t>
      </w:r>
      <w:r>
        <w:rPr>
          <w:b w:val="0"/>
          <w:color w:val="231F20"/>
        </w:rPr>
        <w:t>will</w:t>
      </w:r>
      <w:r>
        <w:rPr>
          <w:b w:val="0"/>
          <w:color w:val="231F20"/>
          <w:spacing w:val="-8"/>
        </w:rPr>
        <w:t> </w:t>
      </w:r>
      <w:r>
        <w:rPr>
          <w:b w:val="0"/>
          <w:color w:val="231F20"/>
        </w:rPr>
        <w:t>present</w:t>
      </w:r>
      <w:r>
        <w:rPr>
          <w:b w:val="0"/>
          <w:color w:val="231F20"/>
          <w:spacing w:val="-8"/>
        </w:rPr>
        <w:t> </w:t>
      </w:r>
      <w:r>
        <w:rPr>
          <w:b w:val="0"/>
          <w:color w:val="231F20"/>
        </w:rPr>
        <w:t>the</w:t>
      </w:r>
      <w:r>
        <w:rPr>
          <w:b w:val="0"/>
          <w:color w:val="231F20"/>
          <w:spacing w:val="-8"/>
        </w:rPr>
        <w:t> </w:t>
      </w:r>
      <w:r>
        <w:rPr>
          <w:b w:val="0"/>
          <w:color w:val="231F20"/>
        </w:rPr>
        <w:t>Biral</w:t>
      </w:r>
      <w:r>
        <w:rPr>
          <w:b w:val="0"/>
          <w:color w:val="231F20"/>
          <w:spacing w:val="-8"/>
        </w:rPr>
        <w:t> </w:t>
      </w:r>
      <w:r>
        <w:rPr>
          <w:b w:val="0"/>
          <w:color w:val="231F20"/>
        </w:rPr>
        <w:t>interface</w:t>
      </w:r>
      <w:r>
        <w:rPr>
          <w:b w:val="0"/>
          <w:color w:val="231F20"/>
          <w:spacing w:val="-8"/>
        </w:rPr>
        <w:t> </w:t>
      </w:r>
      <w:r>
        <w:rPr>
          <w:b w:val="0"/>
          <w:color w:val="231F20"/>
        </w:rPr>
        <w:t>modu- le BIM B3 at ISH as the successor to the BIM B2. The new add-on module now enables operating and ready messages to</w:t>
      </w:r>
      <w:r>
        <w:rPr>
          <w:b w:val="0"/>
          <w:color w:val="231F20"/>
          <w:spacing w:val="-8"/>
        </w:rPr>
        <w:t> </w:t>
      </w:r>
      <w:r>
        <w:rPr>
          <w:b w:val="0"/>
          <w:color w:val="231F20"/>
        </w:rPr>
        <w:t>be</w:t>
      </w:r>
      <w:r>
        <w:rPr>
          <w:b w:val="0"/>
          <w:color w:val="231F20"/>
          <w:spacing w:val="-8"/>
        </w:rPr>
        <w:t> </w:t>
      </w:r>
      <w:r>
        <w:rPr>
          <w:b w:val="0"/>
          <w:color w:val="231F20"/>
        </w:rPr>
        <w:t>called</w:t>
      </w:r>
      <w:r>
        <w:rPr>
          <w:b w:val="0"/>
          <w:color w:val="231F20"/>
          <w:spacing w:val="-8"/>
        </w:rPr>
        <w:t> </w:t>
      </w:r>
      <w:r>
        <w:rPr>
          <w:b w:val="0"/>
          <w:color w:val="231F20"/>
        </w:rPr>
        <w:t>up</w:t>
      </w:r>
      <w:r>
        <w:rPr>
          <w:b w:val="0"/>
          <w:color w:val="231F20"/>
          <w:spacing w:val="-8"/>
        </w:rPr>
        <w:t> </w:t>
      </w:r>
      <w:r>
        <w:rPr>
          <w:b w:val="0"/>
          <w:color w:val="231F20"/>
        </w:rPr>
        <w:t>and</w:t>
      </w:r>
      <w:r>
        <w:rPr>
          <w:b w:val="0"/>
          <w:color w:val="231F20"/>
          <w:spacing w:val="-8"/>
        </w:rPr>
        <w:t> </w:t>
      </w:r>
      <w:r>
        <w:rPr>
          <w:b w:val="0"/>
          <w:color w:val="231F20"/>
        </w:rPr>
        <w:t>has</w:t>
      </w:r>
      <w:r>
        <w:rPr>
          <w:b w:val="0"/>
          <w:color w:val="231F20"/>
          <w:spacing w:val="-8"/>
        </w:rPr>
        <w:t> </w:t>
      </w:r>
      <w:r>
        <w:rPr>
          <w:b w:val="0"/>
          <w:color w:val="231F20"/>
        </w:rPr>
        <w:t>additional</w:t>
      </w:r>
      <w:r>
        <w:rPr>
          <w:b w:val="0"/>
          <w:color w:val="231F20"/>
          <w:spacing w:val="-8"/>
        </w:rPr>
        <w:t> </w:t>
      </w:r>
      <w:r>
        <w:rPr>
          <w:b w:val="0"/>
          <w:color w:val="231F20"/>
        </w:rPr>
        <w:t>profiles for external control. The BIM B3</w:t>
      </w:r>
      <w:r>
        <w:rPr>
          <w:b w:val="0"/>
          <w:color w:val="231F20"/>
          <w:spacing w:val="-1"/>
        </w:rPr>
        <w:t> </w:t>
      </w:r>
      <w:r>
        <w:rPr>
          <w:b w:val="0"/>
          <w:color w:val="231F20"/>
        </w:rPr>
        <w:t>can</w:t>
      </w:r>
      <w:r>
        <w:rPr>
          <w:b w:val="0"/>
          <w:color w:val="231F20"/>
          <w:spacing w:val="-1"/>
        </w:rPr>
        <w:t> </w:t>
      </w:r>
      <w:r>
        <w:rPr>
          <w:b w:val="0"/>
          <w:color w:val="231F20"/>
        </w:rPr>
        <w:t>now be used to adjust the rotational speed of the pump remotely and to set target va- lues.</w:t>
      </w:r>
    </w:p>
    <w:p>
      <w:pPr>
        <w:pStyle w:val="BodyText"/>
        <w:spacing w:before="6"/>
        <w:rPr>
          <w:b w:val="0"/>
          <w:sz w:val="5"/>
        </w:rPr>
      </w:pPr>
      <w:r>
        <w:rPr/>
        <w:br w:type="column"/>
      </w:r>
      <w:r>
        <w:rPr>
          <w:b w:val="0"/>
          <w:sz w:val="5"/>
        </w:rPr>
      </w:r>
    </w:p>
    <w:p>
      <w:pPr>
        <w:pStyle w:val="BodyText"/>
        <w:ind w:left="140"/>
        <w:rPr>
          <w:sz w:val="20"/>
        </w:rPr>
      </w:pPr>
      <w:r>
        <w:rPr>
          <w:sz w:val="20"/>
        </w:rPr>
        <w:drawing>
          <wp:inline distT="0" distB="0" distL="0" distR="0">
            <wp:extent cx="1541271" cy="1883664"/>
            <wp:effectExtent l="0" t="0" r="0" b="0"/>
            <wp:docPr id="5" name="image21.png" descr=""/>
            <wp:cNvGraphicFramePr>
              <a:graphicFrameLocks noChangeAspect="1"/>
            </wp:cNvGraphicFramePr>
            <a:graphic>
              <a:graphicData uri="http://schemas.openxmlformats.org/drawingml/2006/picture">
                <pic:pic>
                  <pic:nvPicPr>
                    <pic:cNvPr id="6" name="image21.png"/>
                    <pic:cNvPicPr/>
                  </pic:nvPicPr>
                  <pic:blipFill>
                    <a:blip r:embed="rId29" cstate="print"/>
                    <a:stretch>
                      <a:fillRect/>
                    </a:stretch>
                  </pic:blipFill>
                  <pic:spPr>
                    <a:xfrm>
                      <a:off x="0" y="0"/>
                      <a:ext cx="1541271" cy="1883664"/>
                    </a:xfrm>
                    <a:prstGeom prst="rect">
                      <a:avLst/>
                    </a:prstGeom>
                  </pic:spPr>
                </pic:pic>
              </a:graphicData>
            </a:graphic>
          </wp:inline>
        </w:drawing>
      </w:r>
      <w:r>
        <w:rPr>
          <w:sz w:val="20"/>
        </w:rPr>
      </w:r>
    </w:p>
    <w:p>
      <w:pPr>
        <w:spacing w:before="115"/>
        <w:ind w:left="337" w:right="0" w:firstLine="0"/>
        <w:jc w:val="left"/>
        <w:rPr>
          <w:b w:val="0"/>
          <w:i/>
          <w:sz w:val="18"/>
        </w:rPr>
      </w:pPr>
      <w:r>
        <w:rPr>
          <w:b w:val="0"/>
          <w:i/>
          <w:color w:val="007AC2"/>
          <w:sz w:val="18"/>
        </w:rPr>
        <w:t>AXW... BLUE</w:t>
      </w: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rPr>
          <w:b w:val="0"/>
          <w:i/>
          <w:sz w:val="20"/>
        </w:rPr>
      </w:pPr>
    </w:p>
    <w:p>
      <w:pPr>
        <w:pStyle w:val="BodyText"/>
        <w:spacing w:before="3"/>
        <w:rPr>
          <w:b w:val="0"/>
          <w:i/>
        </w:rPr>
      </w:pPr>
      <w:r>
        <w:rPr/>
        <w:drawing>
          <wp:anchor distT="0" distB="0" distL="0" distR="0" allowOverlap="1" layoutInCell="1" locked="0" behindDoc="0" simplePos="0" relativeHeight="1048">
            <wp:simplePos x="0" y="0"/>
            <wp:positionH relativeFrom="page">
              <wp:posOffset>3977999</wp:posOffset>
            </wp:positionH>
            <wp:positionV relativeFrom="paragraph">
              <wp:posOffset>190032</wp:posOffset>
            </wp:positionV>
            <wp:extent cx="893898" cy="1554480"/>
            <wp:effectExtent l="0" t="0" r="0" b="0"/>
            <wp:wrapTopAndBottom/>
            <wp:docPr id="7" name="image22.png" descr=""/>
            <wp:cNvGraphicFramePr>
              <a:graphicFrameLocks noChangeAspect="1"/>
            </wp:cNvGraphicFramePr>
            <a:graphic>
              <a:graphicData uri="http://schemas.openxmlformats.org/drawingml/2006/picture">
                <pic:pic>
                  <pic:nvPicPr>
                    <pic:cNvPr id="8" name="image22.png"/>
                    <pic:cNvPicPr/>
                  </pic:nvPicPr>
                  <pic:blipFill>
                    <a:blip r:embed="rId30" cstate="print"/>
                    <a:stretch>
                      <a:fillRect/>
                    </a:stretch>
                  </pic:blipFill>
                  <pic:spPr>
                    <a:xfrm>
                      <a:off x="0" y="0"/>
                      <a:ext cx="893898" cy="1554480"/>
                    </a:xfrm>
                    <a:prstGeom prst="rect">
                      <a:avLst/>
                    </a:prstGeom>
                  </pic:spPr>
                </pic:pic>
              </a:graphicData>
            </a:graphic>
          </wp:anchor>
        </w:drawing>
      </w:r>
    </w:p>
    <w:p>
      <w:pPr>
        <w:spacing w:before="37"/>
        <w:ind w:left="337" w:right="0" w:firstLine="0"/>
        <w:jc w:val="left"/>
        <w:rPr>
          <w:b w:val="0"/>
          <w:i/>
          <w:sz w:val="18"/>
        </w:rPr>
      </w:pPr>
      <w:r>
        <w:rPr>
          <w:b w:val="0"/>
          <w:i/>
          <w:color w:val="007AC2"/>
          <w:sz w:val="18"/>
        </w:rPr>
        <w:t>BIM B3</w:t>
      </w:r>
    </w:p>
    <w:p>
      <w:pPr>
        <w:spacing w:after="0"/>
        <w:jc w:val="left"/>
        <w:rPr>
          <w:sz w:val="18"/>
        </w:rPr>
        <w:sectPr>
          <w:type w:val="continuous"/>
          <w:pgSz w:w="11910" w:h="16840"/>
          <w:pgMar w:top="1180" w:bottom="980" w:left="1560" w:right="440"/>
          <w:cols w:num="2" w:equalWidth="0">
            <w:col w:w="4025" w:space="312"/>
            <w:col w:w="5573"/>
          </w:cols>
        </w:sectPr>
      </w:pPr>
    </w:p>
    <w:p>
      <w:pPr>
        <w:pStyle w:val="BodyText"/>
        <w:rPr>
          <w:b w:val="0"/>
          <w:i/>
          <w:sz w:val="20"/>
        </w:rPr>
      </w:pPr>
    </w:p>
    <w:p>
      <w:pPr>
        <w:pStyle w:val="BodyText"/>
        <w:spacing w:before="4"/>
        <w:rPr>
          <w:b w:val="0"/>
          <w:i/>
          <w:sz w:val="18"/>
        </w:rPr>
      </w:pPr>
    </w:p>
    <w:p>
      <w:pPr>
        <w:spacing w:after="0"/>
        <w:rPr>
          <w:sz w:val="18"/>
        </w:rPr>
        <w:sectPr>
          <w:pgSz w:w="11910" w:h="16840"/>
          <w:pgMar w:header="630" w:footer="798" w:top="1180" w:bottom="980" w:left="960" w:right="440"/>
        </w:sectPr>
      </w:pPr>
    </w:p>
    <w:p>
      <w:pPr>
        <w:pStyle w:val="Heading1"/>
        <w:tabs>
          <w:tab w:pos="7584" w:val="left" w:leader="none"/>
        </w:tabs>
        <w:spacing w:before="100"/>
        <w:ind w:left="740"/>
      </w:pPr>
      <w:r>
        <w:rPr>
          <w:color w:val="231F20"/>
          <w:u w:val="single" w:color="231F20"/>
        </w:rPr>
        <w:t>Press</w:t>
      </w:r>
      <w:r>
        <w:rPr>
          <w:color w:val="231F20"/>
          <w:spacing w:val="-14"/>
          <w:u w:val="single" w:color="231F20"/>
        </w:rPr>
        <w:t> </w:t>
      </w:r>
      <w:r>
        <w:rPr>
          <w:color w:val="231F20"/>
          <w:u w:val="single" w:color="231F20"/>
        </w:rPr>
        <w:t>release</w:t>
        <w:tab/>
      </w:r>
    </w:p>
    <w:p>
      <w:pPr>
        <w:pStyle w:val="BodyText"/>
        <w:spacing w:before="8"/>
        <w:rPr>
          <w:rFonts w:ascii="HelveticaNeueLT Std"/>
          <w:b/>
          <w:sz w:val="23"/>
        </w:rPr>
      </w:pPr>
      <w:r>
        <w:rPr/>
        <w:br w:type="column"/>
      </w:r>
      <w:r>
        <w:rPr>
          <w:rFonts w:ascii="HelveticaNeueLT Std"/>
          <w:b/>
          <w:sz w:val="23"/>
        </w:rPr>
      </w:r>
    </w:p>
    <w:p>
      <w:pPr>
        <w:tabs>
          <w:tab w:pos="2569" w:val="left" w:leader="none"/>
        </w:tabs>
        <w:spacing w:before="0"/>
        <w:ind w:left="740" w:right="0" w:firstLine="0"/>
        <w:jc w:val="left"/>
        <w:rPr>
          <w:rFonts w:ascii="HelveticaNeueLT Std"/>
          <w:b/>
          <w:sz w:val="18"/>
        </w:rPr>
      </w:pPr>
      <w:r>
        <w:rPr>
          <w:rFonts w:ascii="HelveticaNeueLT Std"/>
          <w:b/>
          <w:color w:val="231F20"/>
          <w:sz w:val="18"/>
          <w:u w:val="single" w:color="231F20"/>
        </w:rPr>
        <w:t>Contact</w:t>
        <w:tab/>
      </w:r>
    </w:p>
    <w:p>
      <w:pPr>
        <w:spacing w:after="0"/>
        <w:jc w:val="left"/>
        <w:rPr>
          <w:rFonts w:ascii="HelveticaNeueLT Std"/>
          <w:sz w:val="18"/>
        </w:rPr>
        <w:sectPr>
          <w:type w:val="continuous"/>
          <w:pgSz w:w="11910" w:h="16840"/>
          <w:pgMar w:top="1180" w:bottom="980" w:left="960" w:right="440"/>
          <w:cols w:num="2" w:equalWidth="0">
            <w:col w:w="7585" w:space="224"/>
            <w:col w:w="2701"/>
          </w:cols>
        </w:sectPr>
      </w:pPr>
    </w:p>
    <w:p>
      <w:pPr>
        <w:pStyle w:val="BodyText"/>
        <w:rPr>
          <w:rFonts w:ascii="HelveticaNeueLT Std"/>
          <w:b/>
          <w:sz w:val="20"/>
        </w:rPr>
      </w:pPr>
    </w:p>
    <w:p>
      <w:pPr>
        <w:spacing w:after="0"/>
        <w:rPr>
          <w:rFonts w:ascii="HelveticaNeueLT Std"/>
          <w:sz w:val="20"/>
        </w:rPr>
        <w:sectPr>
          <w:type w:val="continuous"/>
          <w:pgSz w:w="11910" w:h="16840"/>
          <w:pgMar w:top="1180" w:bottom="980" w:left="960" w:right="440"/>
        </w:sectPr>
      </w:pPr>
    </w:p>
    <w:p>
      <w:pPr>
        <w:pStyle w:val="BodyText"/>
        <w:spacing w:before="2"/>
        <w:rPr>
          <w:rFonts w:ascii="HelveticaNeueLT Std"/>
          <w:b/>
        </w:rPr>
      </w:pPr>
    </w:p>
    <w:p>
      <w:pPr>
        <w:pStyle w:val="Heading2"/>
        <w:spacing w:line="274" w:lineRule="exact"/>
        <w:ind w:left="740"/>
      </w:pPr>
      <w:r>
        <w:rPr>
          <w:color w:val="231F20"/>
        </w:rPr>
        <w:t>Biral with a new website</w:t>
      </w:r>
    </w:p>
    <w:p>
      <w:pPr>
        <w:pStyle w:val="BodyText"/>
        <w:spacing w:line="240" w:lineRule="exact" w:before="7"/>
        <w:ind w:left="740"/>
        <w:jc w:val="both"/>
        <w:rPr>
          <w:b w:val="0"/>
        </w:rPr>
      </w:pPr>
      <w:r>
        <w:rPr>
          <w:b w:val="0"/>
          <w:color w:val="231F20"/>
        </w:rPr>
        <w:t>The new Biral website is responsive and thus optimised for all standard devices. It provides Biral customers with an efficient full text search feature,</w:t>
      </w:r>
      <w:r>
        <w:rPr>
          <w:b w:val="0"/>
          <w:color w:val="231F20"/>
          <w:spacing w:val="-15"/>
        </w:rPr>
        <w:t> </w:t>
      </w:r>
      <w:r>
        <w:rPr>
          <w:b w:val="0"/>
          <w:color w:val="231F20"/>
        </w:rPr>
        <w:t>the</w:t>
      </w:r>
      <w:r>
        <w:rPr>
          <w:b w:val="0"/>
          <w:color w:val="231F20"/>
          <w:spacing w:val="-15"/>
        </w:rPr>
        <w:t> </w:t>
      </w:r>
      <w:r>
        <w:rPr>
          <w:b w:val="0"/>
          <w:color w:val="231F20"/>
        </w:rPr>
        <w:t>option</w:t>
      </w:r>
      <w:r>
        <w:rPr>
          <w:b w:val="0"/>
          <w:color w:val="231F20"/>
          <w:spacing w:val="-15"/>
        </w:rPr>
        <w:t> </w:t>
      </w:r>
      <w:r>
        <w:rPr>
          <w:b w:val="0"/>
          <w:color w:val="231F20"/>
        </w:rPr>
        <w:t>to</w:t>
      </w:r>
      <w:r>
        <w:rPr>
          <w:b w:val="0"/>
          <w:color w:val="231F20"/>
          <w:spacing w:val="-15"/>
        </w:rPr>
        <w:t> </w:t>
      </w:r>
      <w:r>
        <w:rPr>
          <w:b w:val="0"/>
          <w:color w:val="231F20"/>
        </w:rPr>
        <w:t>search</w:t>
      </w:r>
      <w:r>
        <w:rPr>
          <w:b w:val="0"/>
          <w:color w:val="231F20"/>
          <w:spacing w:val="-15"/>
        </w:rPr>
        <w:t> </w:t>
      </w:r>
      <w:r>
        <w:rPr>
          <w:b w:val="0"/>
          <w:color w:val="231F20"/>
        </w:rPr>
        <w:t>for</w:t>
      </w:r>
      <w:r>
        <w:rPr>
          <w:b w:val="0"/>
          <w:color w:val="231F20"/>
          <w:spacing w:val="-15"/>
        </w:rPr>
        <w:t> </w:t>
      </w:r>
      <w:r>
        <w:rPr>
          <w:b w:val="0"/>
          <w:color w:val="231F20"/>
        </w:rPr>
        <w:t>a</w:t>
      </w:r>
      <w:r>
        <w:rPr>
          <w:b w:val="0"/>
          <w:color w:val="231F20"/>
          <w:spacing w:val="-15"/>
        </w:rPr>
        <w:t> </w:t>
      </w:r>
      <w:r>
        <w:rPr>
          <w:b w:val="0"/>
          <w:color w:val="231F20"/>
        </w:rPr>
        <w:t>direct</w:t>
      </w:r>
      <w:r>
        <w:rPr>
          <w:b w:val="0"/>
          <w:color w:val="231F20"/>
          <w:spacing w:val="-15"/>
        </w:rPr>
        <w:t> </w:t>
      </w:r>
      <w:r>
        <w:rPr>
          <w:b w:val="0"/>
          <w:color w:val="231F20"/>
        </w:rPr>
        <w:t>contact</w:t>
      </w:r>
      <w:r>
        <w:rPr>
          <w:b w:val="0"/>
          <w:color w:val="231F20"/>
          <w:spacing w:val="-15"/>
        </w:rPr>
        <w:t> </w:t>
      </w:r>
      <w:r>
        <w:rPr>
          <w:b w:val="0"/>
          <w:color w:val="231F20"/>
        </w:rPr>
        <w:t>by</w:t>
      </w:r>
      <w:r>
        <w:rPr>
          <w:b w:val="0"/>
          <w:color w:val="231F20"/>
          <w:spacing w:val="-15"/>
        </w:rPr>
        <w:t> </w:t>
      </w:r>
      <w:r>
        <w:rPr>
          <w:b w:val="0"/>
          <w:color w:val="231F20"/>
        </w:rPr>
        <w:t>postcode</w:t>
      </w:r>
      <w:r>
        <w:rPr>
          <w:b w:val="0"/>
          <w:color w:val="231F20"/>
          <w:spacing w:val="-15"/>
        </w:rPr>
        <w:t> </w:t>
      </w:r>
      <w:r>
        <w:rPr>
          <w:b w:val="0"/>
          <w:color w:val="231F20"/>
        </w:rPr>
        <w:t>and</w:t>
      </w:r>
      <w:r>
        <w:rPr>
          <w:b w:val="0"/>
          <w:color w:val="231F20"/>
          <w:spacing w:val="-15"/>
        </w:rPr>
        <w:t> </w:t>
      </w:r>
      <w:r>
        <w:rPr>
          <w:b w:val="0"/>
          <w:color w:val="231F20"/>
        </w:rPr>
        <w:t>a</w:t>
      </w:r>
      <w:r>
        <w:rPr>
          <w:b w:val="0"/>
          <w:color w:val="231F20"/>
          <w:spacing w:val="-15"/>
        </w:rPr>
        <w:t> </w:t>
      </w:r>
      <w:r>
        <w:rPr>
          <w:b w:val="0"/>
          <w:color w:val="231F20"/>
        </w:rPr>
        <w:t>direct search function for exchanging a pump: In just two clicks, you can find out which pump you need to replace a defective or old device. Thanks to the new quick links, you can access the online tools in just one click: The PumpSelector, tenders and the CAD </w:t>
      </w:r>
      <w:r>
        <w:rPr>
          <w:b w:val="0"/>
          <w:color w:val="231F20"/>
          <w:spacing w:val="-3"/>
        </w:rPr>
        <w:t>Finder. </w:t>
      </w:r>
      <w:r>
        <w:rPr>
          <w:b w:val="0"/>
          <w:color w:val="231F20"/>
        </w:rPr>
        <w:t>The “Jobs” category and the popular eDocuments tool can also be controlled </w:t>
      </w:r>
      <w:r>
        <w:rPr>
          <w:b w:val="0"/>
          <w:color w:val="231F20"/>
          <w:spacing w:val="-3"/>
        </w:rPr>
        <w:t>directly. </w:t>
      </w:r>
      <w:r>
        <w:rPr>
          <w:b w:val="0"/>
          <w:color w:val="231F20"/>
        </w:rPr>
        <w:t>The new Biral website provides a wealth of information and online services, whereby this extensive range of products and services is presented in a refreshingly simple and clear</w:t>
      </w:r>
      <w:r>
        <w:rPr>
          <w:b w:val="0"/>
          <w:color w:val="231F20"/>
          <w:spacing w:val="-8"/>
        </w:rPr>
        <w:t> </w:t>
      </w:r>
      <w:r>
        <w:rPr>
          <w:b w:val="0"/>
          <w:color w:val="231F20"/>
          <w:spacing w:val="-3"/>
        </w:rPr>
        <w:t>manner.</w:t>
      </w:r>
    </w:p>
    <w:p>
      <w:pPr>
        <w:pStyle w:val="BodyText"/>
        <w:rPr>
          <w:b w:val="0"/>
          <w:sz w:val="20"/>
        </w:rPr>
      </w:pPr>
    </w:p>
    <w:p>
      <w:pPr>
        <w:pStyle w:val="BodyText"/>
        <w:spacing w:before="3"/>
        <w:rPr>
          <w:b w:val="0"/>
          <w:sz w:val="15"/>
        </w:rPr>
      </w:pPr>
      <w:r>
        <w:rPr/>
        <w:drawing>
          <wp:anchor distT="0" distB="0" distL="0" distR="0" allowOverlap="1" layoutInCell="1" locked="0" behindDoc="0" simplePos="0" relativeHeight="1096">
            <wp:simplePos x="0" y="0"/>
            <wp:positionH relativeFrom="page">
              <wp:posOffset>684009</wp:posOffset>
            </wp:positionH>
            <wp:positionV relativeFrom="paragraph">
              <wp:posOffset>139708</wp:posOffset>
            </wp:positionV>
            <wp:extent cx="4056483" cy="1813560"/>
            <wp:effectExtent l="0" t="0" r="0" b="0"/>
            <wp:wrapTopAndBottom/>
            <wp:docPr id="9" name="image23.jpeg" descr=""/>
            <wp:cNvGraphicFramePr>
              <a:graphicFrameLocks noChangeAspect="1"/>
            </wp:cNvGraphicFramePr>
            <a:graphic>
              <a:graphicData uri="http://schemas.openxmlformats.org/drawingml/2006/picture">
                <pic:pic>
                  <pic:nvPicPr>
                    <pic:cNvPr id="10" name="image23.jpeg"/>
                    <pic:cNvPicPr/>
                  </pic:nvPicPr>
                  <pic:blipFill>
                    <a:blip r:embed="rId31" cstate="print"/>
                    <a:stretch>
                      <a:fillRect/>
                    </a:stretch>
                  </pic:blipFill>
                  <pic:spPr>
                    <a:xfrm>
                      <a:off x="0" y="0"/>
                      <a:ext cx="4056483" cy="1813560"/>
                    </a:xfrm>
                    <a:prstGeom prst="rect">
                      <a:avLst/>
                    </a:prstGeom>
                  </pic:spPr>
                </pic:pic>
              </a:graphicData>
            </a:graphic>
          </wp:anchor>
        </w:drawing>
      </w:r>
    </w:p>
    <w:p>
      <w:pPr>
        <w:pStyle w:val="BodyText"/>
        <w:rPr>
          <w:b w:val="0"/>
          <w:sz w:val="26"/>
        </w:rPr>
      </w:pPr>
    </w:p>
    <w:p>
      <w:pPr>
        <w:pStyle w:val="Heading3"/>
        <w:spacing w:line="252" w:lineRule="exact" w:before="168"/>
        <w:ind w:left="740"/>
      </w:pPr>
      <w:r>
        <w:rPr>
          <w:color w:val="231F20"/>
        </w:rPr>
        <w:t>eDocuments - now in HTML 5</w:t>
      </w:r>
    </w:p>
    <w:p>
      <w:pPr>
        <w:pStyle w:val="BodyText"/>
        <w:spacing w:line="240" w:lineRule="exact" w:before="10"/>
        <w:ind w:left="740"/>
        <w:jc w:val="both"/>
        <w:rPr>
          <w:b w:val="0"/>
        </w:rPr>
      </w:pPr>
      <w:r>
        <w:rPr>
          <w:b w:val="0"/>
          <w:color w:val="231F20"/>
        </w:rPr>
        <w:t>Last but not least, </w:t>
      </w:r>
      <w:r>
        <w:rPr>
          <w:b w:val="0"/>
          <w:color w:val="231F20"/>
          <w:spacing w:val="-4"/>
        </w:rPr>
        <w:t>Biral’s </w:t>
      </w:r>
      <w:r>
        <w:rPr>
          <w:b w:val="0"/>
          <w:color w:val="231F20"/>
        </w:rPr>
        <w:t>new eDocuments tool is also liberating: The interface now works without Adobe Flash, which means that in</w:t>
      </w:r>
      <w:r>
        <w:rPr>
          <w:b w:val="0"/>
          <w:color w:val="231F20"/>
          <w:spacing w:val="-20"/>
        </w:rPr>
        <w:t> </w:t>
      </w:r>
      <w:r>
        <w:rPr>
          <w:b w:val="0"/>
          <w:color w:val="231F20"/>
        </w:rPr>
        <w:t>practice, this popular program can also be used on tablets, smartphones and on computers without a preinstalled Flash plugin. Planners and installers can now access product-related information from the Biral Group at  any time and online on various output devices. Not only can you read the published content online and download it, you can also combine  the pages of any document and send it via e-mail or download it as a personalised</w:t>
      </w:r>
      <w:r>
        <w:rPr>
          <w:b w:val="0"/>
          <w:color w:val="231F20"/>
          <w:spacing w:val="-10"/>
        </w:rPr>
        <w:t> </w:t>
      </w:r>
      <w:r>
        <w:rPr>
          <w:b w:val="0"/>
          <w:color w:val="231F20"/>
        </w:rPr>
        <w:t>PDF</w:t>
      </w:r>
      <w:r>
        <w:rPr>
          <w:b w:val="0"/>
          <w:color w:val="231F20"/>
          <w:spacing w:val="-10"/>
        </w:rPr>
        <w:t> </w:t>
      </w:r>
      <w:r>
        <w:rPr>
          <w:b w:val="0"/>
          <w:color w:val="231F20"/>
        </w:rPr>
        <w:t>file.</w:t>
      </w:r>
      <w:r>
        <w:rPr>
          <w:b w:val="0"/>
          <w:color w:val="231F20"/>
          <w:spacing w:val="-10"/>
        </w:rPr>
        <w:t> </w:t>
      </w:r>
      <w:r>
        <w:rPr>
          <w:b w:val="0"/>
          <w:color w:val="231F20"/>
        </w:rPr>
        <w:t>The</w:t>
      </w:r>
      <w:r>
        <w:rPr>
          <w:b w:val="0"/>
          <w:color w:val="231F20"/>
          <w:spacing w:val="-10"/>
        </w:rPr>
        <w:t> </w:t>
      </w:r>
      <w:r>
        <w:rPr>
          <w:b w:val="0"/>
          <w:color w:val="231F20"/>
        </w:rPr>
        <w:t>new</w:t>
      </w:r>
      <w:r>
        <w:rPr>
          <w:b w:val="0"/>
          <w:color w:val="231F20"/>
          <w:spacing w:val="-10"/>
        </w:rPr>
        <w:t> </w:t>
      </w:r>
      <w:r>
        <w:rPr>
          <w:b w:val="0"/>
          <w:color w:val="231F20"/>
        </w:rPr>
        <w:t>HTML5</w:t>
      </w:r>
      <w:r>
        <w:rPr>
          <w:b w:val="0"/>
          <w:color w:val="231F20"/>
          <w:spacing w:val="-10"/>
        </w:rPr>
        <w:t> </w:t>
      </w:r>
      <w:r>
        <w:rPr>
          <w:b w:val="0"/>
          <w:color w:val="231F20"/>
        </w:rPr>
        <w:t>solution</w:t>
      </w:r>
      <w:r>
        <w:rPr>
          <w:b w:val="0"/>
          <w:color w:val="231F20"/>
          <w:spacing w:val="-10"/>
        </w:rPr>
        <w:t> </w:t>
      </w:r>
      <w:r>
        <w:rPr>
          <w:b w:val="0"/>
          <w:color w:val="231F20"/>
        </w:rPr>
        <w:t>enables</w:t>
      </w:r>
      <w:r>
        <w:rPr>
          <w:b w:val="0"/>
          <w:color w:val="231F20"/>
          <w:spacing w:val="-10"/>
        </w:rPr>
        <w:t> </w:t>
      </w:r>
      <w:r>
        <w:rPr>
          <w:b w:val="0"/>
          <w:color w:val="231F20"/>
        </w:rPr>
        <w:t>numerous</w:t>
      </w:r>
      <w:r>
        <w:rPr>
          <w:b w:val="0"/>
          <w:color w:val="231F20"/>
          <w:spacing w:val="-10"/>
        </w:rPr>
        <w:t> </w:t>
      </w:r>
      <w:r>
        <w:rPr>
          <w:b w:val="0"/>
          <w:color w:val="231F20"/>
        </w:rPr>
        <w:t>zoom levels right through to a full-screen mode, the side view lets you rotate by 90 degrees and a miniature page overview makes navigation</w:t>
      </w:r>
      <w:r>
        <w:rPr>
          <w:b w:val="0"/>
          <w:color w:val="231F20"/>
          <w:spacing w:val="-8"/>
        </w:rPr>
        <w:t> </w:t>
      </w:r>
      <w:r>
        <w:rPr>
          <w:b w:val="0"/>
          <w:color w:val="231F20"/>
          <w:spacing w:val="-3"/>
        </w:rPr>
        <w:t>easier.</w:t>
      </w:r>
    </w:p>
    <w:p>
      <w:pPr>
        <w:pStyle w:val="BodyText"/>
        <w:spacing w:before="3"/>
        <w:rPr>
          <w:b w:val="0"/>
          <w:sz w:val="23"/>
        </w:rPr>
      </w:pPr>
      <w:r>
        <w:rPr/>
        <w:br w:type="column"/>
      </w:r>
      <w:r>
        <w:rPr>
          <w:b w:val="0"/>
          <w:sz w:val="23"/>
        </w:rPr>
      </w:r>
    </w:p>
    <w:p>
      <w:pPr>
        <w:spacing w:before="0"/>
        <w:ind w:left="117" w:right="0" w:firstLine="0"/>
        <w:jc w:val="both"/>
        <w:rPr>
          <w:rFonts w:ascii="HelveticaNeueLT Std"/>
          <w:b/>
          <w:sz w:val="18"/>
        </w:rPr>
      </w:pPr>
      <w:r>
        <w:rPr>
          <w:rFonts w:ascii="HelveticaNeueLT Std"/>
          <w:b/>
          <w:color w:val="231F20"/>
          <w:sz w:val="18"/>
        </w:rPr>
        <w:t>Biral AG</w:t>
      </w:r>
    </w:p>
    <w:p>
      <w:pPr>
        <w:spacing w:before="5"/>
        <w:ind w:left="117" w:right="0" w:firstLine="0"/>
        <w:jc w:val="both"/>
        <w:rPr>
          <w:rFonts w:ascii="HelveticaNeueLT Std" w:hAnsi="HelveticaNeueLT Std"/>
          <w:sz w:val="18"/>
        </w:rPr>
      </w:pPr>
      <w:r>
        <w:rPr>
          <w:rFonts w:ascii="HelveticaNeueLT Std" w:hAnsi="HelveticaNeueLT Std"/>
          <w:color w:val="231F20"/>
          <w:sz w:val="18"/>
        </w:rPr>
        <w:t>Südstrasse 10</w:t>
      </w:r>
    </w:p>
    <w:p>
      <w:pPr>
        <w:spacing w:line="247" w:lineRule="auto" w:before="6"/>
        <w:ind w:left="117" w:right="272" w:firstLine="0"/>
        <w:jc w:val="left"/>
        <w:rPr>
          <w:rFonts w:ascii="HelveticaNeueLT Std" w:hAnsi="HelveticaNeueLT Std"/>
          <w:sz w:val="18"/>
        </w:rPr>
      </w:pPr>
      <w:r>
        <w:rPr>
          <w:rFonts w:ascii="HelveticaNeueLT Std" w:hAnsi="HelveticaNeueLT Std"/>
          <w:color w:val="231F20"/>
          <w:sz w:val="18"/>
        </w:rPr>
        <w:t>CH-3110 Münsingen Switzerland</w:t>
      </w:r>
    </w:p>
    <w:p>
      <w:pPr>
        <w:spacing w:before="0"/>
        <w:ind w:left="117" w:right="0" w:firstLine="0"/>
        <w:jc w:val="both"/>
        <w:rPr>
          <w:rFonts w:ascii="HelveticaNeueLT Std"/>
          <w:sz w:val="18"/>
        </w:rPr>
      </w:pPr>
      <w:r>
        <w:rPr>
          <w:rFonts w:ascii="HelveticaNeueLT Std"/>
          <w:color w:val="231F20"/>
          <w:sz w:val="18"/>
        </w:rPr>
        <w:t>T +41 (0)31 720 90 00</w:t>
      </w:r>
    </w:p>
    <w:p>
      <w:pPr>
        <w:spacing w:before="6"/>
        <w:ind w:left="117" w:right="0" w:firstLine="0"/>
        <w:jc w:val="both"/>
        <w:rPr>
          <w:rFonts w:ascii="HelveticaNeueLT Std"/>
          <w:sz w:val="18"/>
        </w:rPr>
      </w:pPr>
      <w:r>
        <w:rPr>
          <w:rFonts w:ascii="HelveticaNeueLT Std"/>
          <w:color w:val="231F20"/>
          <w:sz w:val="18"/>
        </w:rPr>
        <w:t>F +41 (0)31 720 94 43</w:t>
      </w:r>
    </w:p>
    <w:p>
      <w:pPr>
        <w:spacing w:line="247" w:lineRule="auto" w:before="6"/>
        <w:ind w:left="117" w:right="730" w:firstLine="0"/>
        <w:jc w:val="both"/>
        <w:rPr>
          <w:rFonts w:ascii="HelveticaNeueLT Std"/>
          <w:sz w:val="18"/>
        </w:rPr>
      </w:pPr>
      <w:r>
        <w:rPr>
          <w:rFonts w:ascii="HelveticaNeueLT Std"/>
          <w:color w:val="231F20"/>
          <w:sz w:val="18"/>
        </w:rPr>
        <w:t>Rosmarie Danz </w:t>
      </w:r>
      <w:hyperlink r:id="rId8">
        <w:r>
          <w:rPr>
            <w:rFonts w:ascii="HelveticaNeueLT Std"/>
            <w:color w:val="231F20"/>
            <w:spacing w:val="-1"/>
            <w:sz w:val="18"/>
          </w:rPr>
          <w:t>r</w:t>
        </w:r>
      </w:hyperlink>
      <w:hyperlink r:id="rId9">
        <w:r>
          <w:rPr>
            <w:rFonts w:ascii="HelveticaNeueLT Std"/>
            <w:color w:val="231F20"/>
            <w:spacing w:val="-1"/>
            <w:sz w:val="18"/>
          </w:rPr>
          <w:t>.danz@biral.ch</w:t>
        </w:r>
      </w:hyperlink>
      <w:r>
        <w:rPr>
          <w:rFonts w:ascii="HelveticaNeueLT Std"/>
          <w:color w:val="231F20"/>
          <w:spacing w:val="-1"/>
          <w:sz w:val="18"/>
        </w:rPr>
        <w:t> </w:t>
      </w:r>
      <w:hyperlink r:id="rId10">
        <w:r>
          <w:rPr>
            <w:rFonts w:ascii="HelveticaNeueLT Std"/>
            <w:color w:val="231F20"/>
            <w:sz w:val="18"/>
          </w:rPr>
          <w:t>www.biral.ch</w:t>
        </w:r>
      </w:hyperlink>
    </w:p>
    <w:p>
      <w:pPr>
        <w:spacing w:after="0" w:line="247" w:lineRule="auto"/>
        <w:jc w:val="both"/>
        <w:rPr>
          <w:rFonts w:ascii="HelveticaNeueLT Std"/>
          <w:sz w:val="18"/>
        </w:rPr>
        <w:sectPr>
          <w:type w:val="continuous"/>
          <w:pgSz w:w="11910" w:h="16840"/>
          <w:pgMar w:top="1180" w:bottom="980" w:left="960" w:right="440"/>
          <w:cols w:num="2" w:equalWidth="0">
            <w:col w:w="7527" w:space="906"/>
            <w:col w:w="2077"/>
          </w:cols>
        </w:sectPr>
      </w:pPr>
    </w:p>
    <w:p>
      <w:pPr>
        <w:pStyle w:val="BodyText"/>
        <w:spacing w:before="10"/>
        <w:rPr>
          <w:rFonts w:ascii="HelveticaNeueLT Std"/>
          <w:sz w:val="29"/>
        </w:rPr>
      </w:pPr>
    </w:p>
    <w:p>
      <w:pPr>
        <w:pStyle w:val="BodyText"/>
        <w:ind w:left="762"/>
        <w:rPr>
          <w:rFonts w:ascii="HelveticaNeueLT Std"/>
          <w:sz w:val="20"/>
        </w:rPr>
      </w:pPr>
      <w:r>
        <w:rPr>
          <w:rFonts w:ascii="HelveticaNeueLT Std"/>
          <w:sz w:val="20"/>
        </w:rPr>
        <w:drawing>
          <wp:inline distT="0" distB="0" distL="0" distR="0">
            <wp:extent cx="3199476" cy="1750980"/>
            <wp:effectExtent l="0" t="0" r="0" b="0"/>
            <wp:docPr id="11" name="image24.jpeg" descr=""/>
            <wp:cNvGraphicFramePr>
              <a:graphicFrameLocks noChangeAspect="1"/>
            </wp:cNvGraphicFramePr>
            <a:graphic>
              <a:graphicData uri="http://schemas.openxmlformats.org/drawingml/2006/picture">
                <pic:pic>
                  <pic:nvPicPr>
                    <pic:cNvPr id="12" name="image24.jpeg"/>
                    <pic:cNvPicPr/>
                  </pic:nvPicPr>
                  <pic:blipFill>
                    <a:blip r:embed="rId32" cstate="print"/>
                    <a:stretch>
                      <a:fillRect/>
                    </a:stretch>
                  </pic:blipFill>
                  <pic:spPr>
                    <a:xfrm>
                      <a:off x="0" y="0"/>
                      <a:ext cx="3199476" cy="1750980"/>
                    </a:xfrm>
                    <a:prstGeom prst="rect">
                      <a:avLst/>
                    </a:prstGeom>
                  </pic:spPr>
                </pic:pic>
              </a:graphicData>
            </a:graphic>
          </wp:inline>
        </w:drawing>
      </w:r>
      <w:r>
        <w:rPr>
          <w:rFonts w:ascii="HelveticaNeueLT Std"/>
          <w:sz w:val="20"/>
        </w:rPr>
      </w:r>
    </w:p>
    <w:p>
      <w:pPr>
        <w:spacing w:after="0"/>
        <w:rPr>
          <w:rFonts w:ascii="HelveticaNeueLT Std"/>
          <w:sz w:val="20"/>
        </w:rPr>
        <w:sectPr>
          <w:type w:val="continuous"/>
          <w:pgSz w:w="11910" w:h="16840"/>
          <w:pgMar w:top="1180" w:bottom="980" w:left="960" w:right="440"/>
        </w:sectPr>
      </w:pPr>
    </w:p>
    <w:p>
      <w:pPr>
        <w:pStyle w:val="BodyText"/>
        <w:rPr>
          <w:rFonts w:ascii="HelveticaNeueLT Std"/>
          <w:sz w:val="20"/>
        </w:rPr>
      </w:pPr>
    </w:p>
    <w:p>
      <w:pPr>
        <w:pStyle w:val="BodyText"/>
        <w:spacing w:before="3"/>
        <w:rPr>
          <w:rFonts w:ascii="HelveticaNeueLT Std"/>
          <w:sz w:val="18"/>
        </w:rPr>
      </w:pPr>
    </w:p>
    <w:p>
      <w:pPr>
        <w:spacing w:after="0"/>
        <w:rPr>
          <w:rFonts w:ascii="HelveticaNeueLT Std"/>
          <w:sz w:val="18"/>
        </w:rPr>
        <w:sectPr>
          <w:footerReference w:type="default" r:id="rId33"/>
          <w:pgSz w:w="11910" w:h="16840"/>
          <w:pgMar w:footer="836" w:header="630" w:top="1180" w:bottom="1020" w:left="1580" w:right="440"/>
        </w:sectPr>
      </w:pPr>
    </w:p>
    <w:p>
      <w:pPr>
        <w:pStyle w:val="Heading1"/>
        <w:tabs>
          <w:tab w:pos="6964" w:val="left" w:leader="none"/>
        </w:tabs>
      </w:pPr>
      <w:r>
        <w:rPr>
          <w:color w:val="231F20"/>
          <w:u w:val="single" w:color="231F20"/>
        </w:rPr>
        <w:t>Press</w:t>
      </w:r>
      <w:r>
        <w:rPr>
          <w:color w:val="231F20"/>
          <w:spacing w:val="-14"/>
          <w:u w:val="single" w:color="231F20"/>
        </w:rPr>
        <w:t> </w:t>
      </w:r>
      <w:r>
        <w:rPr>
          <w:color w:val="231F20"/>
          <w:u w:val="single" w:color="231F20"/>
        </w:rPr>
        <w:t>release</w:t>
        <w:tab/>
      </w:r>
    </w:p>
    <w:p>
      <w:pPr>
        <w:pStyle w:val="BodyText"/>
        <w:spacing w:before="9"/>
        <w:rPr>
          <w:rFonts w:ascii="HelveticaNeueLT Std"/>
          <w:b/>
          <w:sz w:val="23"/>
        </w:rPr>
      </w:pPr>
      <w:r>
        <w:rPr/>
        <w:br w:type="column"/>
      </w:r>
      <w:r>
        <w:rPr>
          <w:rFonts w:ascii="HelveticaNeueLT Std"/>
          <w:b/>
          <w:sz w:val="23"/>
        </w:rPr>
      </w:r>
    </w:p>
    <w:p>
      <w:pPr>
        <w:tabs>
          <w:tab w:pos="1949" w:val="left" w:leader="none"/>
        </w:tabs>
        <w:spacing w:before="0"/>
        <w:ind w:left="120" w:right="0" w:firstLine="0"/>
        <w:jc w:val="left"/>
        <w:rPr>
          <w:rFonts w:ascii="HelveticaNeueLT Std"/>
          <w:b/>
          <w:sz w:val="18"/>
        </w:rPr>
      </w:pPr>
      <w:r>
        <w:rPr>
          <w:rFonts w:ascii="HelveticaNeueLT Std"/>
          <w:b/>
          <w:color w:val="231F20"/>
          <w:sz w:val="18"/>
          <w:u w:val="single" w:color="231F20"/>
        </w:rPr>
        <w:t>Contact</w:t>
        <w:tab/>
      </w:r>
    </w:p>
    <w:p>
      <w:pPr>
        <w:spacing w:after="0"/>
        <w:jc w:val="left"/>
        <w:rPr>
          <w:rFonts w:ascii="HelveticaNeueLT Std"/>
          <w:sz w:val="18"/>
        </w:rPr>
        <w:sectPr>
          <w:type w:val="continuous"/>
          <w:pgSz w:w="11910" w:h="16840"/>
          <w:pgMar w:top="1180" w:bottom="980" w:left="1580" w:right="440"/>
          <w:cols w:num="2" w:equalWidth="0">
            <w:col w:w="6965" w:space="844"/>
            <w:col w:w="2081"/>
          </w:cols>
        </w:sectPr>
      </w:pPr>
    </w:p>
    <w:p>
      <w:pPr>
        <w:pStyle w:val="BodyText"/>
        <w:rPr>
          <w:rFonts w:ascii="HelveticaNeueLT Std"/>
          <w:b/>
          <w:sz w:val="20"/>
        </w:rPr>
      </w:pPr>
    </w:p>
    <w:p>
      <w:pPr>
        <w:spacing w:after="0"/>
        <w:rPr>
          <w:rFonts w:ascii="HelveticaNeueLT Std"/>
          <w:sz w:val="20"/>
        </w:rPr>
        <w:sectPr>
          <w:type w:val="continuous"/>
          <w:pgSz w:w="11910" w:h="16840"/>
          <w:pgMar w:top="1180" w:bottom="980" w:left="1580" w:right="440"/>
        </w:sectPr>
      </w:pPr>
    </w:p>
    <w:p>
      <w:pPr>
        <w:pStyle w:val="BodyText"/>
        <w:spacing w:before="8"/>
        <w:rPr>
          <w:rFonts w:ascii="HelveticaNeueLT Std"/>
          <w:b/>
        </w:rPr>
      </w:pPr>
    </w:p>
    <w:p>
      <w:pPr>
        <w:pStyle w:val="Heading3"/>
      </w:pPr>
      <w:r>
        <w:rPr>
          <w:color w:val="231F20"/>
        </w:rPr>
        <w:t>Comprehensive</w:t>
      </w:r>
    </w:p>
    <w:p>
      <w:pPr>
        <w:spacing w:line="251" w:lineRule="exact" w:before="0"/>
        <w:ind w:left="120" w:right="0" w:firstLine="0"/>
        <w:jc w:val="both"/>
        <w:rPr>
          <w:rFonts w:ascii="HelveticaNeueLT Std" w:hAnsi="HelveticaNeueLT Std"/>
          <w:b/>
          <w:sz w:val="22"/>
        </w:rPr>
      </w:pPr>
      <w:r>
        <w:rPr>
          <w:rFonts w:ascii="HelveticaNeueLT Std" w:hAnsi="HelveticaNeueLT Std"/>
          <w:b/>
          <w:color w:val="231F20"/>
          <w:sz w:val="22"/>
        </w:rPr>
        <w:t>«We offer Swiss quality and extremely easy handling»</w:t>
      </w:r>
    </w:p>
    <w:p>
      <w:pPr>
        <w:pStyle w:val="BodyText"/>
        <w:spacing w:before="1"/>
        <w:rPr>
          <w:rFonts w:ascii="HelveticaNeueLT Std"/>
          <w:b/>
          <w:sz w:val="20"/>
        </w:rPr>
      </w:pPr>
    </w:p>
    <w:p>
      <w:pPr>
        <w:pStyle w:val="BodyText"/>
        <w:spacing w:line="240" w:lineRule="exact"/>
        <w:ind w:left="120" w:right="3219"/>
        <w:jc w:val="both"/>
        <w:rPr>
          <w:b w:val="0"/>
        </w:rPr>
      </w:pPr>
      <w:r>
        <w:rPr/>
        <w:pict>
          <v:group style="position:absolute;margin-left:277.959991pt;margin-top:4.42723pt;width:148.2pt;height:81.1pt;mso-position-horizontal-relative:page;mso-position-vertical-relative:paragraph;z-index:1120" coordorigin="5559,89" coordsize="2964,1622">
            <v:shape style="position:absolute;left:5559;top:89;width:2964;height:1622" type="#_x0000_t75" stroked="false">
              <v:imagedata r:id="rId34" o:title=""/>
            </v:shape>
            <v:shape style="position:absolute;left:7826;top:116;width:633;height:633" coordorigin="7826,116" coordsize="633,633" path="m8458,432l8450,504,8426,571,8389,629,8340,678,8281,716,8214,739,8142,748,8069,739,8003,716,7944,678,7895,629,7858,571,7834,504,7826,432,7834,359,7858,293,7895,234,7944,185,8003,148,8069,124,8142,116,8214,124,8281,148,8340,185,8389,234,8426,293,8450,359,8458,432xe" filled="false" stroked="true" strokeweight="1.115pt" strokecolor="#007ac2">
              <v:path arrowok="t"/>
              <v:stroke dashstyle="solid"/>
            </v:shape>
            <v:shape style="position:absolute;left:7936;top:228;width:412;height:400" type="#_x0000_t75" stroked="false">
              <v:imagedata r:id="rId35" o:title=""/>
            </v:shape>
            <w10:wrap type="none"/>
          </v:group>
        </w:pict>
      </w:r>
      <w:r>
        <w:rPr>
          <w:b w:val="0"/>
          <w:color w:val="231F20"/>
        </w:rPr>
        <w:t>Biral provides you with Swiss quality and a standardised control concept across</w:t>
      </w:r>
      <w:r>
        <w:rPr>
          <w:b w:val="0"/>
          <w:color w:val="231F20"/>
          <w:spacing w:val="-10"/>
        </w:rPr>
        <w:t> </w:t>
      </w:r>
      <w:r>
        <w:rPr>
          <w:b w:val="0"/>
          <w:color w:val="231F20"/>
        </w:rPr>
        <w:t>the</w:t>
      </w:r>
      <w:r>
        <w:rPr>
          <w:b w:val="0"/>
          <w:color w:val="231F20"/>
          <w:spacing w:val="-10"/>
        </w:rPr>
        <w:t> </w:t>
      </w:r>
      <w:r>
        <w:rPr>
          <w:b w:val="0"/>
          <w:color w:val="231F20"/>
        </w:rPr>
        <w:t>entire</w:t>
      </w:r>
      <w:r>
        <w:rPr>
          <w:b w:val="0"/>
          <w:color w:val="231F20"/>
          <w:spacing w:val="-10"/>
        </w:rPr>
        <w:t> </w:t>
      </w:r>
      <w:r>
        <w:rPr>
          <w:b w:val="0"/>
          <w:color w:val="231F20"/>
        </w:rPr>
        <w:t>product</w:t>
      </w:r>
      <w:r>
        <w:rPr>
          <w:b w:val="0"/>
          <w:color w:val="231F20"/>
          <w:spacing w:val="-10"/>
        </w:rPr>
        <w:t> </w:t>
      </w:r>
      <w:r>
        <w:rPr>
          <w:b w:val="0"/>
          <w:color w:val="231F20"/>
        </w:rPr>
        <w:t>range.</w:t>
      </w:r>
      <w:r>
        <w:rPr>
          <w:b w:val="0"/>
          <w:color w:val="231F20"/>
          <w:spacing w:val="-10"/>
        </w:rPr>
        <w:t> </w:t>
      </w:r>
      <w:r>
        <w:rPr>
          <w:b w:val="0"/>
          <w:color w:val="231F20"/>
        </w:rPr>
        <w:t>Once you know one Biral pump, you can use and appreciate them</w:t>
      </w:r>
      <w:r>
        <w:rPr>
          <w:b w:val="0"/>
          <w:color w:val="231F20"/>
          <w:spacing w:val="-4"/>
        </w:rPr>
        <w:t> </w:t>
      </w:r>
      <w:r>
        <w:rPr>
          <w:b w:val="0"/>
          <w:color w:val="231F20"/>
        </w:rPr>
        <w:t>all.</w:t>
      </w:r>
    </w:p>
    <w:p>
      <w:pPr>
        <w:pStyle w:val="BodyText"/>
        <w:rPr>
          <w:b w:val="0"/>
          <w:sz w:val="26"/>
        </w:rPr>
      </w:pPr>
    </w:p>
    <w:p>
      <w:pPr>
        <w:pStyle w:val="BodyText"/>
        <w:rPr>
          <w:b w:val="0"/>
          <w:sz w:val="33"/>
        </w:rPr>
      </w:pPr>
    </w:p>
    <w:p>
      <w:pPr>
        <w:pStyle w:val="Heading3"/>
      </w:pPr>
      <w:r>
        <w:rPr>
          <w:color w:val="231F20"/>
        </w:rPr>
        <w:t>Useful</w:t>
      </w:r>
    </w:p>
    <w:p>
      <w:pPr>
        <w:spacing w:line="251" w:lineRule="exact" w:before="0"/>
        <w:ind w:left="120" w:right="0" w:firstLine="0"/>
        <w:jc w:val="both"/>
        <w:rPr>
          <w:rFonts w:ascii="HelveticaNeueLT Std" w:hAnsi="HelveticaNeueLT Std"/>
          <w:b/>
          <w:sz w:val="22"/>
        </w:rPr>
      </w:pPr>
      <w:r>
        <w:rPr>
          <w:rFonts w:ascii="HelveticaNeueLT Std" w:hAnsi="HelveticaNeueLT Std"/>
          <w:b/>
          <w:color w:val="231F20"/>
          <w:sz w:val="22"/>
        </w:rPr>
        <w:t>«We will shed light on darkness»</w:t>
      </w:r>
    </w:p>
    <w:p>
      <w:pPr>
        <w:pStyle w:val="BodyText"/>
        <w:spacing w:before="1"/>
        <w:rPr>
          <w:rFonts w:ascii="HelveticaNeueLT Std"/>
          <w:b/>
          <w:sz w:val="20"/>
        </w:rPr>
      </w:pPr>
    </w:p>
    <w:p>
      <w:pPr>
        <w:pStyle w:val="BodyText"/>
        <w:spacing w:line="240" w:lineRule="exact"/>
        <w:ind w:left="120" w:right="3219"/>
        <w:jc w:val="both"/>
        <w:rPr>
          <w:b w:val="0"/>
        </w:rPr>
      </w:pPr>
      <w:r>
        <w:rPr/>
        <w:pict>
          <v:group style="position:absolute;margin-left:277.959991pt;margin-top:3.811183pt;width:148.2pt;height:81.1pt;mso-position-horizontal-relative:page;mso-position-vertical-relative:paragraph;z-index:1144" coordorigin="5559,76" coordsize="2964,1622">
            <v:shape style="position:absolute;left:5559;top:76;width:2964;height:1622" type="#_x0000_t75" stroked="false">
              <v:imagedata r:id="rId36" o:title=""/>
            </v:shape>
            <v:shape style="position:absolute;left:7826;top:103;width:633;height:633" coordorigin="7826,103" coordsize="633,633" path="m8458,419l8450,492,8426,558,8389,617,8340,666,8281,703,8214,727,8142,735,8069,727,8003,703,7944,666,7895,617,7858,558,7834,492,7826,419,7834,347,7858,280,7895,222,7944,173,8003,135,8069,112,8142,103,8214,112,8281,135,8340,173,8389,222,8426,280,8450,347,8458,419xe" filled="false" stroked="true" strokeweight="1.115pt" strokecolor="#007ac2">
              <v:path arrowok="t"/>
              <v:stroke dashstyle="solid"/>
            </v:shape>
            <v:shape style="position:absolute;left:7893;top:267;width:482;height:293" coordorigin="7893,267" coordsize="482,293" path="m8284,268l8282,269,8249,286,8224,302,8207,318,8196,332,8189,344,7913,488,7909,491,7906,495,7906,495,7904,498,7902,500,7901,503,7901,504,7900,504,7897,511,7893,523,7900,543,7909,551,7923,556,7923,556,7928,558,7932,558,7934,559,7937,559,7948,554,7927,554,7924,552,7921,551,7918,550,7965,529,7899,529,7897,518,7902,507,7905,501,8128,383,8133,383,8133,376,8150,368,8193,368,8189,361,8191,351,8206,327,8225,309,8242,298,8249,294,8267,294,8269,290,8281,276,8301,275,8330,275,8320,271,8278,271,8284,268xm8309,420l8210,420,8218,425,7927,554,7948,554,8231,429,8286,429,8300,424,8309,420xm8133,383l8128,383,8118,401,8135,409,7899,529,7965,529,8210,420,8309,420,8313,419,8328,412,8343,405,8131,405,8133,383xm8286,429l8231,429,8249,434,8260,436,8271,434,8285,429,8286,429xm8193,368l8150,368,8144,377,8143,387,8143,388,8145,396,8149,401,8131,405,8343,405,8351,402,8352,400,8155,400,8154,400,8155,399,8155,399,8156,399,8157,399,8157,398,8157,398,8157,397,8158,397,8158,397,8159,397,8159,395,8160,394,8160,393,8161,393,8162,391,8162,391,8163,388,8164,387,8167,378,8269,378,8265,374,8196,374,8193,368xm8157,399l8157,399,8155,400,8352,400,8353,399,8318,399,8318,399,8157,399,8157,399xm8330,275l8301,275,8320,282,8337,297,8351,319,8357,342,8357,364,8351,384,8338,399,8318,399,8353,399,8368,382,8374,357,8372,332,8365,311,8337,277,8330,275xm8156,399l8155,399,8156,399,8156,399xm8158,398l8157,399,8318,399,8316,398,8293,398,8293,398,8158,398,8158,398xm8284,390l8285,392,8293,398,8284,390xm8265,300l8256,300,8255,332,8255,342,8269,372,8284,390,8293,398,8316,398,8298,392,8281,377,8267,355,8261,332,8261,327,8261,310,8265,300xm8269,378l8167,378,8167,379,8167,379,8167,380,8167,380,8167,381,8167,383,8166,385,8166,387,8165,389,8165,391,8164,391,8163,392,8163,393,8162,394,8160,395,8160,396,8159,397,8159,397,8158,398,8158,398,8293,398,8285,392,8284,390,8269,378xm8158,397l8157,397,8158,397,8158,397xm8159,397l8158,397,8159,397,8159,397xm8267,294l8249,294,8242,308,8239,317,8239,327,8243,341,8220,350,8208,357,8201,364,8196,374,8265,374,8263,373,8251,341,8250,313,8256,300,8265,300,8267,294xm8309,267l8287,268,8278,271,8320,271,8309,267xe" filled="true" fillcolor="#007ac2" stroked="false">
              <v:path arrowok="t"/>
              <v:fill type="solid"/>
            </v:shape>
            <w10:wrap type="none"/>
          </v:group>
        </w:pict>
      </w:r>
      <w:r>
        <w:rPr>
          <w:b w:val="0"/>
          <w:color w:val="231F20"/>
        </w:rPr>
        <w:t>Biral will expand your horizons:  At  the Biral campus, we will provide you with basic and advanced training, as well as a platform for open</w:t>
      </w:r>
      <w:r>
        <w:rPr>
          <w:b w:val="0"/>
          <w:color w:val="231F20"/>
          <w:spacing w:val="-6"/>
        </w:rPr>
        <w:t> </w:t>
      </w:r>
      <w:r>
        <w:rPr>
          <w:b w:val="0"/>
          <w:color w:val="231F20"/>
        </w:rPr>
        <w:t>discussion among specialists.</w:t>
      </w:r>
    </w:p>
    <w:p>
      <w:pPr>
        <w:pStyle w:val="BodyText"/>
        <w:spacing w:before="3"/>
        <w:rPr>
          <w:b w:val="0"/>
          <w:sz w:val="20"/>
        </w:rPr>
      </w:pPr>
    </w:p>
    <w:p>
      <w:pPr>
        <w:pStyle w:val="BodyText"/>
        <w:spacing w:line="240" w:lineRule="exact"/>
        <w:ind w:left="120" w:right="3219"/>
        <w:jc w:val="both"/>
        <w:rPr>
          <w:b w:val="0"/>
        </w:rPr>
      </w:pPr>
      <w:r>
        <w:rPr>
          <w:b w:val="0"/>
          <w:color w:val="231F20"/>
        </w:rPr>
        <w:t>From autumn 2017, the Biral campus will also be available in Aachen.</w:t>
      </w:r>
    </w:p>
    <w:p>
      <w:pPr>
        <w:pStyle w:val="BodyText"/>
        <w:spacing w:before="8"/>
        <w:rPr>
          <w:b w:val="0"/>
          <w:sz w:val="38"/>
        </w:rPr>
      </w:pPr>
    </w:p>
    <w:p>
      <w:pPr>
        <w:pStyle w:val="Heading3"/>
      </w:pPr>
      <w:r>
        <w:rPr>
          <w:color w:val="231F20"/>
        </w:rPr>
        <w:t>Target-focused</w:t>
      </w:r>
    </w:p>
    <w:p>
      <w:pPr>
        <w:spacing w:line="251" w:lineRule="exact" w:before="0"/>
        <w:ind w:left="120" w:right="0" w:firstLine="0"/>
        <w:jc w:val="both"/>
        <w:rPr>
          <w:rFonts w:ascii="HelveticaNeueLT Std" w:hAnsi="HelveticaNeueLT Std"/>
          <w:b/>
          <w:sz w:val="22"/>
        </w:rPr>
      </w:pPr>
      <w:r>
        <w:rPr>
          <w:rFonts w:ascii="HelveticaNeueLT Std" w:hAnsi="HelveticaNeueLT Std"/>
          <w:b/>
          <w:color w:val="231F20"/>
          <w:sz w:val="22"/>
        </w:rPr>
        <w:t>«We will show you the way»</w:t>
      </w:r>
    </w:p>
    <w:p>
      <w:pPr>
        <w:pStyle w:val="BodyText"/>
        <w:spacing w:before="2"/>
        <w:rPr>
          <w:rFonts w:ascii="HelveticaNeueLT Std"/>
          <w:b/>
          <w:sz w:val="20"/>
        </w:rPr>
      </w:pPr>
    </w:p>
    <w:p>
      <w:pPr>
        <w:pStyle w:val="BodyText"/>
        <w:spacing w:line="240" w:lineRule="exact"/>
        <w:ind w:left="120" w:right="3252"/>
        <w:jc w:val="both"/>
        <w:rPr>
          <w:b w:val="0"/>
        </w:rPr>
      </w:pPr>
      <w:r>
        <w:rPr/>
        <w:pict>
          <v:group style="position:absolute;margin-left:276.32901pt;margin-top:1.161213pt;width:150.050pt;height:82pt;mso-position-horizontal-relative:page;mso-position-vertical-relative:paragraph;z-index:1168" coordorigin="5527,23" coordsize="3001,1640">
            <v:shape style="position:absolute;left:5527;top:23;width:3001;height:1640" type="#_x0000_t75" stroked="false">
              <v:imagedata r:id="rId37" o:title=""/>
            </v:shape>
            <v:shape style="position:absolute;left:7826;top:50;width:633;height:633" coordorigin="7826,50" coordsize="633,633" path="m8458,366l8450,439,8426,505,8389,564,8340,613,8281,650,8214,674,8142,682,8069,674,8003,650,7944,613,7895,564,7858,505,7834,439,7826,366,7834,294,7858,227,7895,169,7944,120,8003,82,8069,59,8142,50,8214,59,8281,82,8340,120,8389,169,8426,227,8450,294,8458,366xe" filled="false" stroked="true" strokeweight="1.115pt" strokecolor="#007ac2">
              <v:path arrowok="t"/>
              <v:stroke dashstyle="solid"/>
            </v:shape>
            <v:shape style="position:absolute;left:7949;top:172;width:361;height:357" type="#_x0000_t75" stroked="false">
              <v:imagedata r:id="rId38" o:title=""/>
            </v:shape>
            <v:shape style="position:absolute;left:7906;top:131;width:473;height:472" type="#_x0000_t75" stroked="false">
              <v:imagedata r:id="rId39" o:title=""/>
            </v:shape>
            <v:shape style="position:absolute;left:7963;top:186;width:333;height:330" type="#_x0000_t75" stroked="false">
              <v:imagedata r:id="rId40" o:title=""/>
            </v:shape>
            <w10:wrap type="none"/>
          </v:group>
        </w:pict>
      </w:r>
      <w:r>
        <w:rPr>
          <w:b w:val="0"/>
          <w:color w:val="231F20"/>
        </w:rPr>
        <w:t>Biral will help you to reach your goal: Fostering close relationships with our customers is extremely important to us and we guarantee to be readily available for advice and support. You can contact us at any time.</w:t>
      </w:r>
    </w:p>
    <w:p>
      <w:pPr>
        <w:pStyle w:val="BodyText"/>
        <w:spacing w:before="8"/>
        <w:rPr>
          <w:b w:val="0"/>
          <w:sz w:val="38"/>
        </w:rPr>
      </w:pPr>
    </w:p>
    <w:p>
      <w:pPr>
        <w:pStyle w:val="Heading3"/>
      </w:pPr>
      <w:r>
        <w:rPr>
          <w:color w:val="231F20"/>
        </w:rPr>
        <w:t>Liberating</w:t>
      </w:r>
    </w:p>
    <w:p>
      <w:pPr>
        <w:spacing w:line="240" w:lineRule="exact" w:before="10"/>
        <w:ind w:left="120" w:right="0" w:firstLine="0"/>
        <w:jc w:val="left"/>
        <w:rPr>
          <w:rFonts w:ascii="HelveticaNeueLT Std" w:hAnsi="HelveticaNeueLT Std"/>
          <w:b/>
          <w:sz w:val="22"/>
        </w:rPr>
      </w:pPr>
      <w:r>
        <w:rPr>
          <w:rFonts w:ascii="HelveticaNeueLT Std" w:hAnsi="HelveticaNeueLT Std"/>
          <w:b/>
          <w:color w:val="231F20"/>
          <w:sz w:val="22"/>
        </w:rPr>
        <w:t>«We will support you with useful tools aimed at increasing efficiency and effectiveness»</w:t>
      </w:r>
    </w:p>
    <w:p>
      <w:pPr>
        <w:pStyle w:val="BodyText"/>
        <w:rPr>
          <w:rFonts w:ascii="HelveticaNeueLT Std"/>
          <w:b/>
          <w:sz w:val="20"/>
        </w:rPr>
      </w:pPr>
    </w:p>
    <w:p>
      <w:pPr>
        <w:pStyle w:val="BodyText"/>
        <w:spacing w:line="240" w:lineRule="exact"/>
        <w:ind w:left="120" w:right="3219"/>
        <w:jc w:val="both"/>
        <w:rPr>
          <w:b w:val="0"/>
        </w:rPr>
      </w:pPr>
      <w:r>
        <w:rPr/>
        <w:pict>
          <v:group style="position:absolute;margin-left:277.337006pt;margin-top:2.132205pt;width:149.050pt;height:81.1pt;mso-position-horizontal-relative:page;mso-position-vertical-relative:paragraph;z-index:1192" coordorigin="5547,43" coordsize="2981,1622">
            <v:shape style="position:absolute;left:5547;top:43;width:2980;height:1622" type="#_x0000_t75" stroked="false">
              <v:imagedata r:id="rId41" o:title=""/>
            </v:shape>
            <v:shape style="position:absolute;left:7826;top:70;width:633;height:633" coordorigin="7826,70" coordsize="633,633" path="m8458,386l8450,458,8426,525,8389,583,8340,632,8281,670,8214,693,8142,702,8069,693,8003,670,7944,632,7895,583,7858,525,7834,458,7826,386,7834,313,7858,247,7895,188,7944,139,8003,102,8069,78,8142,70,8214,78,8281,102,8340,139,8389,188,8426,247,8450,313,8458,386xe" filled="false" stroked="true" strokeweight="1.115pt" strokecolor="#007ac2">
              <v:path arrowok="t"/>
              <v:stroke dashstyle="solid"/>
            </v:shape>
            <v:shape style="position:absolute;left:7959;top:201;width:385;height:312" type="#_x0000_t75" stroked="false">
              <v:imagedata r:id="rId42" o:title=""/>
            </v:shape>
            <w10:wrap type="none"/>
          </v:group>
        </w:pict>
      </w:r>
      <w:r>
        <w:rPr>
          <w:b w:val="0"/>
          <w:color w:val="231F20"/>
        </w:rPr>
        <w:t>Biral can offer you the best tools for the best solutions. Benefit from an extensive range of products online, including our planning tools and from practical resources for everyday life.</w:t>
      </w:r>
    </w:p>
    <w:p>
      <w:pPr>
        <w:pStyle w:val="BodyText"/>
        <w:spacing w:before="3"/>
        <w:rPr>
          <w:b w:val="0"/>
          <w:sz w:val="23"/>
        </w:rPr>
      </w:pPr>
      <w:r>
        <w:rPr/>
        <w:br w:type="column"/>
      </w:r>
      <w:r>
        <w:rPr>
          <w:b w:val="0"/>
          <w:sz w:val="23"/>
        </w:rPr>
      </w:r>
    </w:p>
    <w:p>
      <w:pPr>
        <w:spacing w:before="0"/>
        <w:ind w:left="120" w:right="0" w:firstLine="0"/>
        <w:jc w:val="both"/>
        <w:rPr>
          <w:rFonts w:ascii="HelveticaNeueLT Std"/>
          <w:b/>
          <w:sz w:val="18"/>
        </w:rPr>
      </w:pPr>
      <w:r>
        <w:rPr>
          <w:rFonts w:ascii="HelveticaNeueLT Std"/>
          <w:b/>
          <w:color w:val="231F20"/>
          <w:sz w:val="18"/>
        </w:rPr>
        <w:t>Biral AG</w:t>
      </w:r>
    </w:p>
    <w:p>
      <w:pPr>
        <w:spacing w:before="4"/>
        <w:ind w:left="120" w:right="0" w:firstLine="0"/>
        <w:jc w:val="both"/>
        <w:rPr>
          <w:rFonts w:ascii="HelveticaNeueLT Std" w:hAnsi="HelveticaNeueLT Std"/>
          <w:sz w:val="18"/>
        </w:rPr>
      </w:pPr>
      <w:r>
        <w:rPr>
          <w:rFonts w:ascii="HelveticaNeueLT Std" w:hAnsi="HelveticaNeueLT Std"/>
          <w:color w:val="231F20"/>
          <w:sz w:val="18"/>
        </w:rPr>
        <w:t>Südstrasse 10</w:t>
      </w:r>
    </w:p>
    <w:p>
      <w:pPr>
        <w:spacing w:line="247" w:lineRule="auto" w:before="5"/>
        <w:ind w:left="120" w:right="272" w:firstLine="0"/>
        <w:jc w:val="left"/>
        <w:rPr>
          <w:rFonts w:ascii="HelveticaNeueLT Std" w:hAnsi="HelveticaNeueLT Std"/>
          <w:sz w:val="18"/>
        </w:rPr>
      </w:pPr>
      <w:r>
        <w:rPr>
          <w:rFonts w:ascii="HelveticaNeueLT Std" w:hAnsi="HelveticaNeueLT Std"/>
          <w:color w:val="231F20"/>
          <w:sz w:val="18"/>
        </w:rPr>
        <w:t>CH-3110 Münsingen Switzerland</w:t>
      </w:r>
    </w:p>
    <w:p>
      <w:pPr>
        <w:spacing w:before="0"/>
        <w:ind w:left="120" w:right="0" w:firstLine="0"/>
        <w:jc w:val="both"/>
        <w:rPr>
          <w:rFonts w:ascii="HelveticaNeueLT Std"/>
          <w:sz w:val="18"/>
        </w:rPr>
      </w:pPr>
      <w:r>
        <w:rPr>
          <w:rFonts w:ascii="HelveticaNeueLT Std"/>
          <w:color w:val="231F20"/>
          <w:sz w:val="18"/>
        </w:rPr>
        <w:t>T +41 (0)31 720 90 00</w:t>
      </w:r>
    </w:p>
    <w:p>
      <w:pPr>
        <w:spacing w:before="6"/>
        <w:ind w:left="120" w:right="0" w:firstLine="0"/>
        <w:jc w:val="both"/>
        <w:rPr>
          <w:rFonts w:ascii="HelveticaNeueLT Std"/>
          <w:sz w:val="18"/>
        </w:rPr>
      </w:pPr>
      <w:r>
        <w:rPr>
          <w:rFonts w:ascii="HelveticaNeueLT Std"/>
          <w:color w:val="231F20"/>
          <w:sz w:val="18"/>
        </w:rPr>
        <w:t>F +41 (0)31 720 94 43</w:t>
      </w:r>
    </w:p>
    <w:p>
      <w:pPr>
        <w:spacing w:line="247" w:lineRule="auto" w:before="5"/>
        <w:ind w:left="120" w:right="730" w:firstLine="0"/>
        <w:jc w:val="both"/>
        <w:rPr>
          <w:rFonts w:ascii="HelveticaNeueLT Std"/>
          <w:sz w:val="18"/>
        </w:rPr>
      </w:pPr>
      <w:r>
        <w:rPr>
          <w:rFonts w:ascii="HelveticaNeueLT Std"/>
          <w:color w:val="231F20"/>
          <w:sz w:val="18"/>
        </w:rPr>
        <w:t>Rosmarie Danz </w:t>
      </w:r>
      <w:hyperlink r:id="rId8">
        <w:r>
          <w:rPr>
            <w:rFonts w:ascii="HelveticaNeueLT Std"/>
            <w:color w:val="231F20"/>
            <w:spacing w:val="-1"/>
            <w:sz w:val="18"/>
          </w:rPr>
          <w:t>r</w:t>
        </w:r>
      </w:hyperlink>
      <w:hyperlink r:id="rId9">
        <w:r>
          <w:rPr>
            <w:rFonts w:ascii="HelveticaNeueLT Std"/>
            <w:color w:val="231F20"/>
            <w:spacing w:val="-1"/>
            <w:sz w:val="18"/>
          </w:rPr>
          <w:t>.danz@biral.ch</w:t>
        </w:r>
      </w:hyperlink>
      <w:r>
        <w:rPr>
          <w:rFonts w:ascii="HelveticaNeueLT Std"/>
          <w:color w:val="231F20"/>
          <w:spacing w:val="-1"/>
          <w:sz w:val="18"/>
        </w:rPr>
        <w:t> </w:t>
      </w:r>
      <w:hyperlink r:id="rId10">
        <w:r>
          <w:rPr>
            <w:rFonts w:ascii="HelveticaNeueLT Std"/>
            <w:color w:val="231F20"/>
            <w:sz w:val="18"/>
          </w:rPr>
          <w:t>www.biral.ch</w:t>
        </w:r>
      </w:hyperlink>
    </w:p>
    <w:sectPr>
      <w:type w:val="continuous"/>
      <w:pgSz w:w="11910" w:h="16840"/>
      <w:pgMar w:top="1180" w:bottom="980" w:left="1580" w:right="440"/>
      <w:cols w:num="2" w:equalWidth="0">
        <w:col w:w="6906" w:space="904"/>
        <w:col w:w="208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NeueLT Std">
    <w:altName w:val="HelveticaNeueLT Std"/>
    <w:charset w:val="0"/>
    <w:family w:val="swiss"/>
    <w:pitch w:val="variable"/>
  </w:font>
  <w:font w:name="HelveticaNeueLT Std Lt">
    <w:altName w:val="HelveticaNeueLT Std L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056" from="85.252701pt,813.429321pt" to="426.354701pt,813.429321pt" stroked="true" strokeweight=".25pt" strokecolor="#231f20">
          <v:stroke dashstyle="solid"/>
          <w10:wrap type="none"/>
        </v:line>
      </w:pict>
    </w:r>
    <w:r>
      <w:rPr/>
      <w:pict>
        <v:line style="position:absolute;mso-position-horizontal-relative:page;mso-position-vertical-relative:page;z-index:-11032" from="566.929085pt,813.418518pt" to="475.512085pt,813.418518pt" stroked="true" strokeweight=".25pt" strokecolor="#231f20">
          <v:stroke dashstyle="solid"/>
          <w10:wrap type="none"/>
        </v:line>
      </w:pict>
    </w:r>
    <w:r>
      <w:rPr/>
      <w:pict>
        <v:shape style="position:absolute;margin-left:474.51181pt;margin-top:791.012634pt;width:51.7pt;height:12.75pt;mso-position-horizontal-relative:page;mso-position-vertical-relative:page;z-index:-11008" type="#_x0000_t202" filled="false" stroked="false">
          <v:textbox inset="0,0,0,0">
            <w:txbxContent>
              <w:p>
                <w:pPr>
                  <w:spacing w:before="20"/>
                  <w:ind w:left="20" w:right="0" w:firstLine="0"/>
                  <w:jc w:val="left"/>
                  <w:rPr>
                    <w:rFonts w:ascii="HelveticaNeueLT Std"/>
                    <w:b/>
                    <w:sz w:val="18"/>
                  </w:rPr>
                </w:pPr>
                <w:r>
                  <w:rPr>
                    <w:rFonts w:ascii="HelveticaNeueLT Std"/>
                    <w:b/>
                    <w:color w:val="231F20"/>
                    <w:sz w:val="18"/>
                  </w:rPr>
                  <w:t>March 2017</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984" from="85.252701pt,813.429321pt" to="426.354701pt,813.429321pt" stroked="true" strokeweight=".25pt" strokecolor="#231f20">
          <v:stroke dashstyle="solid"/>
          <w10:wrap type="none"/>
        </v:line>
      </w:pict>
    </w:r>
    <w:r>
      <w:rPr/>
      <w:pict>
        <v:shape style="position:absolute;margin-left:-91.417pt;margin-top:841.890015pt;width:91.45pt;height:.1pt;mso-position-horizontal-relative:page;mso-position-vertical-relative:page;z-index:-10960" coordorigin="-1828,16838" coordsize="1829,0" path="m11339,16268l9510,16268m11339,16268l9510,16268e" filled="false" stroked="true" strokeweight=".25pt" strokecolor="#231f20">
          <v:path arrowok="t"/>
          <v:stroke dashstyle="solid"/>
          <w10:wrap type="none"/>
        </v:shape>
      </w:pict>
    </w:r>
    <w:r>
      <w:rPr/>
      <w:pict>
        <v:shape style="position:absolute;margin-left:84.039398pt;margin-top:789.066833pt;width:295.2pt;height:12.5pt;mso-position-horizontal-relative:page;mso-position-vertical-relative:page;z-index:-10936" type="#_x0000_t202" filled="false" stroked="false">
          <v:textbox inset="0,0,0,0">
            <w:txbxContent>
              <w:p>
                <w:pPr>
                  <w:spacing w:before="20"/>
                  <w:ind w:left="20" w:right="0" w:firstLine="0"/>
                  <w:jc w:val="left"/>
                  <w:rPr>
                    <w:b w:val="0"/>
                    <w:i/>
                    <w:sz w:val="18"/>
                  </w:rPr>
                </w:pPr>
                <w:hyperlink r:id="rId1">
                  <w:r>
                    <w:rPr>
                      <w:b w:val="0"/>
                      <w:i/>
                      <w:sz w:val="18"/>
                    </w:rPr>
                    <w:t>Download: http://www.biral.ch/en/home/the-latest/press/press-release.html</w:t>
                  </w:r>
                </w:hyperlink>
              </w:p>
            </w:txbxContent>
          </v:textbox>
          <w10:wrap type="none"/>
        </v:shape>
      </w:pict>
    </w:r>
    <w:r>
      <w:rPr/>
      <w:pict>
        <v:shape style="position:absolute;margin-left:474.51181pt;margin-top:791.012634pt;width:51.7pt;height:12.75pt;mso-position-horizontal-relative:page;mso-position-vertical-relative:page;z-index:-10912" type="#_x0000_t202" filled="false" stroked="false">
          <v:textbox inset="0,0,0,0">
            <w:txbxContent>
              <w:p>
                <w:pPr>
                  <w:spacing w:before="20"/>
                  <w:ind w:left="20" w:right="0" w:firstLine="0"/>
                  <w:jc w:val="left"/>
                  <w:rPr>
                    <w:rFonts w:ascii="HelveticaNeueLT Std"/>
                    <w:b/>
                    <w:sz w:val="18"/>
                  </w:rPr>
                </w:pPr>
                <w:r>
                  <w:rPr>
                    <w:rFonts w:ascii="HelveticaNeueLT Std"/>
                    <w:b/>
                    <w:color w:val="231F20"/>
                    <w:sz w:val="18"/>
                  </w:rPr>
                  <w:t>March 2017</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4279">
          <wp:simplePos x="0" y="0"/>
          <wp:positionH relativeFrom="page">
            <wp:posOffset>1075858</wp:posOffset>
          </wp:positionH>
          <wp:positionV relativeFrom="page">
            <wp:posOffset>400062</wp:posOffset>
          </wp:positionV>
          <wp:extent cx="306592" cy="319863"/>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306592" cy="319863"/>
                  </a:xfrm>
                  <a:prstGeom prst="rect">
                    <a:avLst/>
                  </a:prstGeom>
                </pic:spPr>
              </pic:pic>
            </a:graphicData>
          </a:graphic>
        </wp:anchor>
      </w:drawing>
    </w:r>
    <w:r>
      <w:rPr/>
      <w:pict>
        <v:shape style="position:absolute;margin-left:141.75pt;margin-top:32.699978pt;width:38.550pt;height:23.5pt;mso-position-horizontal-relative:page;mso-position-vertical-relative:page;z-index:-11152" coordorigin="2835,654" coordsize="771,470" path="m3516,654l3391,654,3391,1109,3380,1109,3368,1105,3368,1081,3368,1049,3368,964,3368,899,3357,858,3351,832,3346,828,3320,806,3308,795,3255,780,3203,776,3163,778,3131,784,3105,793,3079,806,3079,783,3039,776,3004,785,2976,805,2955,828,2951,784,2835,784,2835,1112,2961,1112,2961,963,2961,944,2964,927,2972,912,2988,899,3000,892,3012,887,3024,885,3038,884,3038,899,3157,899,3159,885,3159,884,3165,872,3179,862,3204,858,3219,860,3232,864,3240,873,3244,887,3243,887,3243,1002,3230,1028,3208,1044,3181,1049,3170,1048,3158,1044,3148,1035,3144,1019,3154,1000,3179,990,3211,981,3242,964,3243,1002,3243,887,3221,910,3103,936,3049,966,3027,1028,3031,1058,3048,1090,3084,1114,3144,1124,3168,1123,3195,1117,3222,1104,3246,1081,3249,1104,3249,1105,3255,1112,3516,1112,3516,1109,3516,654m3584,711l3573,694,3573,694,3579,693,3583,690,3583,689,3583,677,3583,675,3579,672,3577,672,3577,678,3577,689,3572,689,3560,689,3560,677,3572,677,3577,678,3577,672,3554,672,3554,711,3560,711,3560,694,3567,694,3577,711,3584,711m3605,692l3602,677,3599,672,3599,692,3597,704,3590,714,3580,721,3568,723,3555,721,3545,714,3538,704,3536,692,3538,679,3545,669,3555,663,3568,660,3580,663,3590,669,3597,679,3599,692,3599,672,3594,665,3587,660,3582,657,3568,654,3553,657,3541,665,3533,677,3530,692,3533,706,3541,718,3553,726,3568,729,3582,726,3587,723,3594,718,3602,706,3605,692e" filled="true" fillcolor="#007ac2" stroked="false">
          <v:path arrowok="t"/>
          <v:fill type="solid"/>
          <w10:wrap type="none"/>
        </v:shape>
      </w:pict>
    </w:r>
    <w:r>
      <w:rPr/>
      <w:pict>
        <v:shape style="position:absolute;margin-left:113.381004pt;margin-top:32.722977pt;width:27.15pt;height:22.95pt;mso-position-horizontal-relative:page;mso-position-vertical-relative:page;z-index:-11128" coordorigin="2268,654" coordsize="543,459" path="m2676,973l2669,934,2662,920,2653,902,2629,879,2602,866,2617,857,2635,840,2640,830,2547,830,2640,830,2650,812,2656,773,2653,761,2645,726,2615,688,2568,664,2545,660,2545,962,2543,972,2537,986,2524,998,2501,1003,2405,1003,2405,920,2500,920,2522,925,2536,937,2543,950,2545,962,2545,660,2527,658,2527,793,2525,810,2518,821,2505,828,2486,830,2485,830,2405,830,2405,761,2485,761,2505,764,2518,772,2525,783,2527,793,2527,658,2506,655,2268,655,2268,1113,2526,1113,2585,1103,2632,1075,2664,1032,2670,1003,2676,973m2810,784l2684,784,2684,1112,2810,1112,2810,784m2810,654l2684,654,2684,746,2810,746,2810,654e" filled="true" fillcolor="#007ac2" stroked="false">
          <v:path arrowok="t"/>
          <v:fill type="solid"/>
          <w10:wrap type="none"/>
        </v:shape>
      </w:pict>
    </w:r>
    <w:r>
      <w:rPr/>
      <w:pict>
        <v:line style="position:absolute;mso-position-horizontal-relative:page;mso-position-vertical-relative:page;z-index:-11104" from="85.039398pt,59.386116pt" to="566.929398pt,59.386116pt" stroked="true" strokeweight=".5pt" strokecolor="#007ac2">
          <v:stroke dashstyle="solid"/>
          <w10:wrap type="none"/>
        </v:line>
      </w:pict>
    </w:r>
    <w:r>
      <w:rPr/>
      <w:pict>
        <v:shapetype id="_x0000_t202" o:spt="202" coordsize="21600,21600" path="m,l,21600r21600,l21600,xe">
          <v:stroke joinstyle="miter"/>
          <v:path gradientshapeok="t" o:connecttype="rect"/>
        </v:shapetype>
        <v:shape style="position:absolute;margin-left:474.51181pt;margin-top:42.164413pt;width:93.8pt;height:16.2pt;mso-position-horizontal-relative:page;mso-position-vertical-relative:page;z-index:-11080" type="#_x0000_t202" filled="false" stroked="false">
          <v:textbox inset="0,0,0,0">
            <w:txbxContent>
              <w:p>
                <w:pPr>
                  <w:spacing w:before="20"/>
                  <w:ind w:left="20" w:right="0" w:firstLine="0"/>
                  <w:jc w:val="left"/>
                  <w:rPr>
                    <w:b w:val="0"/>
                    <w:sz w:val="24"/>
                  </w:rPr>
                </w:pPr>
                <w:r>
                  <w:rPr>
                    <w:b w:val="0"/>
                    <w:color w:val="007AC2"/>
                    <w:sz w:val="24"/>
                  </w:rPr>
                  <w:t>More than pumps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HelveticaNeueLT Std Lt" w:hAnsi="HelveticaNeueLT Std Lt" w:eastAsia="HelveticaNeueLT Std Lt" w:cs="HelveticaNeueLT Std Lt"/>
    </w:rPr>
  </w:style>
  <w:style w:styleId="BodyText" w:type="paragraph">
    <w:name w:val="Body Text"/>
    <w:basedOn w:val="Normal"/>
    <w:uiPriority w:val="1"/>
    <w:qFormat/>
    <w:pPr/>
    <w:rPr>
      <w:rFonts w:ascii="HelveticaNeueLT Std Lt" w:hAnsi="HelveticaNeueLT Std Lt" w:eastAsia="HelveticaNeueLT Std Lt" w:cs="HelveticaNeueLT Std Lt"/>
      <w:sz w:val="22"/>
      <w:szCs w:val="22"/>
    </w:rPr>
  </w:style>
  <w:style w:styleId="Heading1" w:type="paragraph">
    <w:name w:val="Heading 1"/>
    <w:basedOn w:val="Normal"/>
    <w:uiPriority w:val="1"/>
    <w:qFormat/>
    <w:pPr>
      <w:spacing w:before="101"/>
      <w:ind w:left="120"/>
      <w:outlineLvl w:val="1"/>
    </w:pPr>
    <w:rPr>
      <w:rFonts w:ascii="HelveticaNeueLT Std" w:hAnsi="HelveticaNeueLT Std" w:eastAsia="HelveticaNeueLT Std" w:cs="HelveticaNeueLT Std"/>
      <w:b/>
      <w:bCs/>
      <w:sz w:val="36"/>
      <w:szCs w:val="36"/>
    </w:rPr>
  </w:style>
  <w:style w:styleId="Heading2" w:type="paragraph">
    <w:name w:val="Heading 2"/>
    <w:basedOn w:val="Normal"/>
    <w:uiPriority w:val="1"/>
    <w:qFormat/>
    <w:pPr>
      <w:spacing w:line="284" w:lineRule="exact"/>
      <w:ind w:left="120"/>
      <w:jc w:val="both"/>
      <w:outlineLvl w:val="2"/>
    </w:pPr>
    <w:rPr>
      <w:rFonts w:ascii="HelveticaNeueLT Std" w:hAnsi="HelveticaNeueLT Std" w:eastAsia="HelveticaNeueLT Std" w:cs="HelveticaNeueLT Std"/>
      <w:b/>
      <w:bCs/>
      <w:sz w:val="24"/>
      <w:szCs w:val="24"/>
    </w:rPr>
  </w:style>
  <w:style w:styleId="Heading3" w:type="paragraph">
    <w:name w:val="Heading 3"/>
    <w:basedOn w:val="Normal"/>
    <w:uiPriority w:val="1"/>
    <w:qFormat/>
    <w:pPr>
      <w:spacing w:line="251" w:lineRule="exact"/>
      <w:ind w:left="120"/>
      <w:jc w:val="both"/>
      <w:outlineLvl w:val="3"/>
    </w:pPr>
    <w:rPr>
      <w:rFonts w:ascii="HelveticaNeueLT Std" w:hAnsi="HelveticaNeueLT Std" w:eastAsia="HelveticaNeueLT Std" w:cs="HelveticaNeueLT Std"/>
      <w:b/>
      <w:bCs/>
      <w:sz w:val="22"/>
      <w:szCs w:val="22"/>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hyperlink" Target="mailto:r.danz@biral.ch" TargetMode="External"/><Relationship Id="rId9" Type="http://schemas.openxmlformats.org/officeDocument/2006/relationships/hyperlink" Target="mailto:.danz@biral.ch" TargetMode="External"/><Relationship Id="rId10" Type="http://schemas.openxmlformats.org/officeDocument/2006/relationships/hyperlink" Target="http://www.biral.ch/"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footer" Target="footer2.xml"/><Relationship Id="rId34" Type="http://schemas.openxmlformats.org/officeDocument/2006/relationships/image" Target="media/image25.jpe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jpeg"/><Relationship Id="rId42" Type="http://schemas.openxmlformats.org/officeDocument/2006/relationships/image" Target="media/image33.png"/></Relationships>

</file>

<file path=word/_rels/footer2.xml.rels><?xml version="1.0" encoding="UTF-8" standalone="yes"?>
<Relationships xmlns="http://schemas.openxmlformats.org/package/2006/relationships"><Relationship Id="rId1" Type="http://schemas.openxmlformats.org/officeDocument/2006/relationships/hyperlink" Target="http://www.biral.ch/en/home/the-latest/press/press-releas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2017-03-01T13:01:01Z</dcterms:created>
  <dcterms:modified xsi:type="dcterms:W3CDTF">2017-03-01T13:01:01Z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2017-03-01T00:00:00Z</vt:filetime>
  </property>
  <property fmtid="{D5CDD505-2E9C-101B-9397-08002B2CF9AE}" pid="3" name="Creator">
    <vt:lpwstr>Adobe InDesign CC 2017 (Windows)</vt:lpwstr>
  </property>
  <property fmtid="{D5CDD505-2E9C-101B-9397-08002B2CF9AE}" pid="4" name="LastSaved">
    <vt:filetime>2017-03-01T00:00:00Z</vt:filetime>
  </property>
</Properties>
</file>